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0B33A" w14:textId="5A1AFF88" w:rsidR="008C236B" w:rsidRDefault="005A50B1" w:rsidP="00C65DB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5A50B1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4D061A" wp14:editId="4702433D">
                <wp:simplePos x="0" y="0"/>
                <wp:positionH relativeFrom="margin">
                  <wp:align>right</wp:align>
                </wp:positionH>
                <wp:positionV relativeFrom="paragraph">
                  <wp:posOffset>-364490</wp:posOffset>
                </wp:positionV>
                <wp:extent cx="803082" cy="341906"/>
                <wp:effectExtent l="0" t="0" r="1651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2" cy="341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81FF" w14:textId="1FEB608E" w:rsidR="005A50B1" w:rsidRPr="005A50B1" w:rsidRDefault="005A50B1" w:rsidP="005A50B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5A50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  <w:t>PH.1/005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D0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05pt;margin-top:-28.7pt;width:63.25pt;height:26.9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wzxIwIAAEUEAAAOAAAAZHJzL2Uyb0RvYy54bWysU9tu2zAMfR+wfxD0vthxkzYx4hRdugwD&#10;ugvQ7gNkWY6FSaImKbG7ry8lp2l2exmmB0EUqaPDQ3J1PWhFDsJ5Caai00lOiTAcGml2Ff36sH2z&#10;oMQHZhqmwIiKPgpPr9evX616W4oCOlCNcARBjC97W9EuBFtmmeed0MxPwAqDzhacZgFNt8sax3pE&#10;1yor8vwy68E11gEX3uPt7eik64TftoKHz23rRSCqosgtpN2lvY57tl6xcueY7SQ/0mD/wEIzafDT&#10;E9QtC4zsnfwNSkvuwEMbJhx0Bm0ruUg5YDbT/Jds7jtmRcoFxfH2JJP/f7D80+GLI7KpaDG9osQw&#10;jUV6EEMgb2EgRdSnt77EsHuLgWHAa6xzytXbO+DfPDGw6ZjZiRvnoO8Ea5DfNL7Mzp6OOD6C1P1H&#10;aPAbtg+QgIbW6SgeykEQHev0eKpNpMLxcpFf5IuCEo6ui9l0mV+mH1j5/Ng6H94L0CQeKuqw9Amc&#10;He58iGRY+RwS//KgZLOVSiXD7eqNcuTAsE22aR3RfwpThvQVXc6L+Zj/XyHytP4EoWXAfldSx4zi&#10;ikGsjKq9M006BybVeEbKyhxljMqNGoahHjAwaltD84iCOhj7GucQDx24H5T02NMV9d/3zAlK1AeD&#10;RVlOZ7M4BMmYza8KNNy5pz73MMMRqqKBkvG4CWlwIl8DN1i8ViZhX5gcuWKvJr2PcxWH4dxOUS/T&#10;v34CAAD//wMAUEsDBBQABgAIAAAAIQBccHz03gAAAAcBAAAPAAAAZHJzL2Rvd25yZXYueG1sTI/N&#10;TsMwEITvSLyDtUhcUOvQn7SEOBVCAsENCoKrG2+TCHsd7G0a3h73BMedGc18W25GZ8WAIXaeFFxP&#10;MxBItTcdNQre3x4maxCRNRltPaGCH4ywqc7PSl0Yf6RXHLbciFRCsdAKWua+kDLWLTodp75HSt7e&#10;B6c5naGRJuhjKndWzrIsl053lBZa3eN9i/XX9uAUrBdPw2d8nr981Pne3vDVanj8DkpdXox3tyAY&#10;R/4Lwwk/oUOVmHb+QCYKqyA9wgomy9UCxMme5UsQu6TMc5BVKf/zV78AAAD//wMAUEsBAi0AFAAG&#10;AAgAAAAhALaDOJL+AAAA4QEAABMAAAAAAAAAAAAAAAAAAAAAAFtDb250ZW50X1R5cGVzXS54bWxQ&#10;SwECLQAUAAYACAAAACEAOP0h/9YAAACUAQAACwAAAAAAAAAAAAAAAAAvAQAAX3JlbHMvLnJlbHNQ&#10;SwECLQAUAAYACAAAACEAxKMM8SMCAABFBAAADgAAAAAAAAAAAAAAAAAuAgAAZHJzL2Uyb0RvYy54&#10;bWxQSwECLQAUAAYACAAAACEAXHB89N4AAAAHAQAADwAAAAAAAAAAAAAAAAB9BAAAZHJzL2Rvd25y&#10;ZXYueG1sUEsFBgAAAAAEAAQA8wAAAIgFAAAAAA==&#10;">
                <v:textbox>
                  <w:txbxContent>
                    <w:p w14:paraId="71B281FF" w14:textId="1FEB608E" w:rsidR="005A50B1" w:rsidRPr="005A50B1" w:rsidRDefault="005A50B1" w:rsidP="005A50B1">
                      <w:pPr>
                        <w:jc w:val="center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5A50B1"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  <w:t>PH.1/005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DB1" w:rsidRPr="00C906C5">
        <w:rPr>
          <w:rFonts w:ascii="Angsana New" w:hAnsi="Angsana New" w:cs="Angsana New"/>
          <w:b/>
          <w:bCs/>
          <w:sz w:val="36"/>
          <w:szCs w:val="36"/>
        </w:rPr>
        <w:t>Proposal for the Degree of Doctor of P</w:t>
      </w:r>
      <w:r w:rsidR="005426C5">
        <w:rPr>
          <w:rFonts w:ascii="Angsana New" w:hAnsi="Angsana New" w:cs="Angsana New"/>
          <w:b/>
          <w:bCs/>
          <w:sz w:val="36"/>
          <w:szCs w:val="36"/>
        </w:rPr>
        <w:t>ublic Health</w:t>
      </w:r>
    </w:p>
    <w:p w14:paraId="1F6894B3" w14:textId="6244297E" w:rsidR="00C906C5" w:rsidRPr="00C906C5" w:rsidRDefault="00C906C5" w:rsidP="00C65DB1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</w:p>
    <w:p w14:paraId="2D9CD8AD" w14:textId="5381F13E" w:rsidR="00473F7E" w:rsidRDefault="00523AE0" w:rsidP="00A52DD3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>Name and Surname</w:t>
      </w:r>
      <w:r w:rsidR="00275F2A" w:rsidRPr="00B5087C">
        <w:rPr>
          <w:rFonts w:ascii="Angsana New" w:hAnsi="Angsana New" w:cs="Angsana New"/>
          <w:sz w:val="32"/>
          <w:szCs w:val="32"/>
          <w:cs/>
        </w:rPr>
        <w:t xml:space="preserve"> </w:t>
      </w:r>
      <w:r w:rsidR="003A429E">
        <w:rPr>
          <w:rFonts w:ascii="Angsana New" w:hAnsi="Angsana New" w:cs="Angsana New"/>
          <w:sz w:val="32"/>
          <w:szCs w:val="32"/>
        </w:rPr>
        <w:t xml:space="preserve">  </w:t>
      </w:r>
    </w:p>
    <w:p w14:paraId="1BD23C1C" w14:textId="42B21F14" w:rsidR="00473F7E" w:rsidRPr="00A90944" w:rsidRDefault="00523AE0" w:rsidP="00473F7E">
      <w:pPr>
        <w:pStyle w:val="ListParagraph"/>
        <w:spacing w:after="0" w:line="240" w:lineRule="auto"/>
        <w:ind w:left="270"/>
        <w:rPr>
          <w:rFonts w:ascii="Angsana New" w:hAnsi="Angsana New" w:cs="Angsana New"/>
          <w:b/>
          <w:bCs/>
          <w:sz w:val="32"/>
          <w:szCs w:val="32"/>
        </w:rPr>
      </w:pPr>
      <w:r w:rsidRPr="00473F7E">
        <w:rPr>
          <w:rFonts w:ascii="Angsana New" w:hAnsi="Angsana New" w:cs="Angsana New"/>
          <w:b/>
          <w:bCs/>
          <w:sz w:val="32"/>
          <w:szCs w:val="32"/>
        </w:rPr>
        <w:t>Student Code</w:t>
      </w:r>
      <w:r w:rsidR="00D73126" w:rsidRPr="00473F7E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6B5A6A">
        <w:rPr>
          <w:rFonts w:ascii="Angsana New" w:hAnsi="Angsana New" w:cs="Angsana New"/>
          <w:b/>
          <w:bCs/>
          <w:sz w:val="32"/>
          <w:szCs w:val="32"/>
          <w:cs/>
        </w:rPr>
        <w:tab/>
      </w:r>
    </w:p>
    <w:p w14:paraId="171B4F3A" w14:textId="79D1E1CF" w:rsidR="00523AE0" w:rsidRPr="00B5087C" w:rsidRDefault="007A071A" w:rsidP="00473F7E">
      <w:pPr>
        <w:pStyle w:val="ListParagraph"/>
        <w:numPr>
          <w:ilvl w:val="0"/>
          <w:numId w:val="1"/>
        </w:numPr>
        <w:tabs>
          <w:tab w:val="left" w:pos="270"/>
        </w:tabs>
        <w:spacing w:after="0" w:line="240" w:lineRule="auto"/>
        <w:ind w:hanging="72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Title</w:t>
      </w:r>
    </w:p>
    <w:p w14:paraId="0DBB3359" w14:textId="3E808D24" w:rsidR="00523AE0" w:rsidRPr="00B5087C" w:rsidRDefault="00523AE0" w:rsidP="00473F7E">
      <w:pPr>
        <w:pStyle w:val="ListParagraph"/>
        <w:numPr>
          <w:ilvl w:val="1"/>
          <w:numId w:val="1"/>
        </w:numPr>
        <w:spacing w:after="0" w:line="240" w:lineRule="auto"/>
        <w:ind w:left="630"/>
        <w:jc w:val="thaiDistribute"/>
        <w:rPr>
          <w:rFonts w:ascii="Angsana New" w:hAnsi="Angsana New" w:cs="Angsana New"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>Thai</w:t>
      </w:r>
    </w:p>
    <w:p w14:paraId="61AD978D" w14:textId="706126D0" w:rsidR="00523AE0" w:rsidRPr="00B5087C" w:rsidRDefault="00523AE0" w:rsidP="00473F7E">
      <w:pPr>
        <w:pStyle w:val="ListParagraph"/>
        <w:numPr>
          <w:ilvl w:val="1"/>
          <w:numId w:val="1"/>
        </w:numPr>
        <w:spacing w:after="0" w:line="240" w:lineRule="auto"/>
        <w:ind w:left="630"/>
        <w:jc w:val="thaiDistribute"/>
        <w:rPr>
          <w:rFonts w:ascii="Angsana New" w:hAnsi="Angsana New" w:cs="Angsana New"/>
          <w:sz w:val="32"/>
          <w:szCs w:val="32"/>
          <w:cs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>English</w:t>
      </w:r>
    </w:p>
    <w:p w14:paraId="5B9BDB3B" w14:textId="008303AB" w:rsidR="00523AE0" w:rsidRPr="00B5087C" w:rsidRDefault="00F67912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F67912">
        <w:rPr>
          <w:rFonts w:ascii="Angsana New" w:hAnsi="Angsana New" w:cs="Angsana New"/>
          <w:b/>
          <w:bCs/>
          <w:sz w:val="32"/>
          <w:szCs w:val="32"/>
        </w:rPr>
        <w:t>Background and Rationale</w:t>
      </w:r>
    </w:p>
    <w:p w14:paraId="656C2829" w14:textId="7684841C" w:rsidR="009A386D" w:rsidRDefault="00CA5FE7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Research Objective</w:t>
      </w:r>
    </w:p>
    <w:p w14:paraId="0455B34B" w14:textId="28EA5EA4" w:rsidR="00E87616" w:rsidRPr="00B5087C" w:rsidRDefault="00E87616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Research </w:t>
      </w:r>
      <w:r w:rsidR="00DF0624">
        <w:rPr>
          <w:rFonts w:ascii="Angsana New" w:hAnsi="Angsana New" w:cs="Angsana New"/>
          <w:b/>
          <w:bCs/>
          <w:sz w:val="32"/>
          <w:szCs w:val="32"/>
        </w:rPr>
        <w:t>Q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uestion</w:t>
      </w:r>
    </w:p>
    <w:p w14:paraId="048EA7B6" w14:textId="3F69D969" w:rsidR="00E87616" w:rsidRPr="00B5087C" w:rsidRDefault="00E87616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Research </w:t>
      </w:r>
      <w:r w:rsidR="00DF0624">
        <w:rPr>
          <w:rFonts w:ascii="Angsana New" w:hAnsi="Angsana New" w:cs="Angsana New"/>
          <w:b/>
          <w:bCs/>
          <w:sz w:val="32"/>
          <w:szCs w:val="32"/>
        </w:rPr>
        <w:t>H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ypothes</w:t>
      </w:r>
      <w:r w:rsidR="00C7741C">
        <w:rPr>
          <w:rFonts w:ascii="Angsana New" w:hAnsi="Angsana New" w:cs="Angsana New"/>
          <w:b/>
          <w:bCs/>
          <w:sz w:val="32"/>
          <w:szCs w:val="32"/>
        </w:rPr>
        <w:t>i</w:t>
      </w:r>
      <w:r w:rsidR="00DF0624">
        <w:rPr>
          <w:rFonts w:ascii="Angsana New" w:hAnsi="Angsana New" w:cs="Angsana New"/>
          <w:b/>
          <w:bCs/>
          <w:sz w:val="32"/>
          <w:szCs w:val="32"/>
        </w:rPr>
        <w:t>s</w:t>
      </w:r>
      <w:r w:rsidR="00C65DB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9A386D" w:rsidRPr="00DB3531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="009A386D" w:rsidRPr="00DB353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>ถ้ามี)</w:t>
      </w:r>
    </w:p>
    <w:p w14:paraId="0F23F9E5" w14:textId="0ABAE36F" w:rsidR="0021784F" w:rsidRPr="00B5087C" w:rsidRDefault="001C1E57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Operational </w:t>
      </w:r>
      <w:r w:rsidR="00DF0624">
        <w:rPr>
          <w:rFonts w:ascii="Angsana New" w:hAnsi="Angsana New" w:cs="Angsana New"/>
          <w:b/>
          <w:bCs/>
          <w:sz w:val="32"/>
          <w:szCs w:val="32"/>
        </w:rPr>
        <w:t>D</w:t>
      </w:r>
      <w:r w:rsidR="0021784F" w:rsidRPr="00B5087C">
        <w:rPr>
          <w:rFonts w:ascii="Angsana New" w:hAnsi="Angsana New" w:cs="Angsana New"/>
          <w:b/>
          <w:bCs/>
          <w:sz w:val="32"/>
          <w:szCs w:val="32"/>
        </w:rPr>
        <w:t>efinition</w:t>
      </w:r>
    </w:p>
    <w:p w14:paraId="723687E7" w14:textId="15F2218C" w:rsidR="0021784F" w:rsidRPr="00B5087C" w:rsidRDefault="001C1E57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Literature </w:t>
      </w:r>
      <w:r w:rsidR="00DF0624">
        <w:rPr>
          <w:rFonts w:ascii="Angsana New" w:hAnsi="Angsana New" w:cs="Angsana New"/>
          <w:b/>
          <w:bCs/>
          <w:sz w:val="32"/>
          <w:szCs w:val="32"/>
        </w:rPr>
        <w:t>R</w:t>
      </w:r>
      <w:r w:rsidR="0021784F" w:rsidRPr="00B5087C">
        <w:rPr>
          <w:rFonts w:ascii="Angsana New" w:hAnsi="Angsana New" w:cs="Angsana New"/>
          <w:b/>
          <w:bCs/>
          <w:sz w:val="32"/>
          <w:szCs w:val="32"/>
        </w:rPr>
        <w:t>eview</w:t>
      </w:r>
    </w:p>
    <w:p w14:paraId="31088E39" w14:textId="3B6E0255" w:rsidR="0021784F" w:rsidRPr="00B5087C" w:rsidRDefault="001C1E57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Conceptual </w:t>
      </w:r>
      <w:r w:rsidR="00DF0624">
        <w:rPr>
          <w:rFonts w:ascii="Angsana New" w:hAnsi="Angsana New" w:cs="Angsana New"/>
          <w:b/>
          <w:bCs/>
          <w:sz w:val="32"/>
          <w:szCs w:val="32"/>
        </w:rPr>
        <w:t>F</w:t>
      </w:r>
      <w:r w:rsidR="0021784F" w:rsidRPr="00B5087C">
        <w:rPr>
          <w:rFonts w:ascii="Angsana New" w:hAnsi="Angsana New" w:cs="Angsana New"/>
          <w:b/>
          <w:bCs/>
          <w:sz w:val="32"/>
          <w:szCs w:val="32"/>
        </w:rPr>
        <w:t>ramework</w:t>
      </w:r>
    </w:p>
    <w:p w14:paraId="3044EA5D" w14:textId="648DD808" w:rsidR="0021784F" w:rsidRPr="00B5087C" w:rsidRDefault="00473F7E" w:rsidP="00473F7E">
      <w:pPr>
        <w:pStyle w:val="ListParagraph"/>
        <w:numPr>
          <w:ilvl w:val="0"/>
          <w:numId w:val="1"/>
        </w:numPr>
        <w:spacing w:after="0" w:line="240" w:lineRule="auto"/>
        <w:ind w:left="270" w:hanging="27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</w:t>
      </w:r>
      <w:r w:rsidR="005876B2">
        <w:rPr>
          <w:rFonts w:ascii="Angsana New" w:hAnsi="Angsana New" w:cs="Angsana New"/>
          <w:b/>
          <w:bCs/>
          <w:sz w:val="32"/>
          <w:szCs w:val="32"/>
        </w:rPr>
        <w:t>Methodology</w:t>
      </w:r>
    </w:p>
    <w:p w14:paraId="5EDFBA77" w14:textId="06E29224" w:rsidR="0021784F" w:rsidRPr="00B5087C" w:rsidRDefault="005876B2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 xml:space="preserve">Research </w:t>
      </w:r>
      <w:r w:rsidR="00DF0624">
        <w:rPr>
          <w:rFonts w:ascii="Angsana New" w:hAnsi="Angsana New" w:cs="Angsana New"/>
          <w:b/>
          <w:bCs/>
          <w:sz w:val="32"/>
          <w:szCs w:val="32"/>
        </w:rPr>
        <w:t>D</w:t>
      </w:r>
      <w:r w:rsidRPr="00B5087C">
        <w:rPr>
          <w:rFonts w:ascii="Angsana New" w:hAnsi="Angsana New" w:cs="Angsana New"/>
          <w:b/>
          <w:bCs/>
          <w:sz w:val="32"/>
          <w:szCs w:val="32"/>
        </w:rPr>
        <w:t>esign</w:t>
      </w:r>
    </w:p>
    <w:p w14:paraId="4801486A" w14:textId="208ACF2F" w:rsidR="0021784F" w:rsidRPr="00B5087C" w:rsidRDefault="009B2D89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9B2D89">
        <w:rPr>
          <w:rFonts w:ascii="Angsana New" w:hAnsi="Angsana New" w:cs="Angsana New"/>
          <w:b/>
          <w:bCs/>
          <w:sz w:val="32"/>
          <w:szCs w:val="32"/>
        </w:rPr>
        <w:t>Research Scope</w:t>
      </w:r>
    </w:p>
    <w:p w14:paraId="3B0B61EC" w14:textId="13D30C69" w:rsidR="007A071A" w:rsidRPr="0030139C" w:rsidRDefault="0032101A" w:rsidP="00473F7E">
      <w:pPr>
        <w:pStyle w:val="ListParagraph"/>
        <w:numPr>
          <w:ilvl w:val="1"/>
          <w:numId w:val="1"/>
        </w:numPr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 xml:space="preserve">Study </w:t>
      </w:r>
      <w:r w:rsidR="00DF0624" w:rsidRPr="00DF0624">
        <w:rPr>
          <w:rFonts w:ascii="Angsana New" w:hAnsi="Angsana New" w:cs="Angsana New"/>
          <w:b/>
          <w:bCs/>
          <w:sz w:val="32"/>
          <w:szCs w:val="32"/>
        </w:rPr>
        <w:t>Population and Sample</w:t>
      </w:r>
    </w:p>
    <w:p w14:paraId="13C0DD17" w14:textId="5DA886BE" w:rsidR="0032101A" w:rsidRPr="0032101A" w:rsidRDefault="007A071A" w:rsidP="00473F7E">
      <w:pPr>
        <w:pStyle w:val="ListParagraph"/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2101A" w:rsidRPr="0032101A">
        <w:rPr>
          <w:rFonts w:ascii="Angsana New" w:hAnsi="Angsana New" w:cs="Angsana New"/>
          <w:b/>
          <w:bCs/>
          <w:sz w:val="32"/>
          <w:szCs w:val="32"/>
          <w:cs/>
        </w:rPr>
        <w:t xml:space="preserve">- </w:t>
      </w:r>
      <w:r w:rsidR="0032101A" w:rsidRPr="0032101A">
        <w:rPr>
          <w:rFonts w:ascii="Angsana New" w:hAnsi="Angsana New" w:cs="Angsana New"/>
          <w:b/>
          <w:bCs/>
          <w:sz w:val="32"/>
          <w:szCs w:val="32"/>
        </w:rPr>
        <w:t>Inclusion Criteria</w:t>
      </w:r>
    </w:p>
    <w:p w14:paraId="7EFA4368" w14:textId="75BCC55B" w:rsidR="0032101A" w:rsidRDefault="00473F7E" w:rsidP="00473F7E">
      <w:pPr>
        <w:pStyle w:val="ListParagraph"/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2101A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32101A" w:rsidRPr="0032101A">
        <w:rPr>
          <w:rFonts w:ascii="Angsana New" w:hAnsi="Angsana New" w:cs="Angsana New"/>
          <w:b/>
          <w:bCs/>
          <w:sz w:val="32"/>
          <w:szCs w:val="32"/>
          <w:cs/>
        </w:rPr>
        <w:t xml:space="preserve">- </w:t>
      </w:r>
      <w:r w:rsidR="0032101A" w:rsidRPr="0032101A">
        <w:rPr>
          <w:rFonts w:ascii="Angsana New" w:hAnsi="Angsana New" w:cs="Angsana New"/>
          <w:b/>
          <w:bCs/>
          <w:sz w:val="32"/>
          <w:szCs w:val="32"/>
        </w:rPr>
        <w:t>Exclusion Criteria</w:t>
      </w:r>
    </w:p>
    <w:p w14:paraId="27F33CD9" w14:textId="4B4D269B" w:rsidR="00C70C58" w:rsidRPr="00C70C58" w:rsidRDefault="00C70C58" w:rsidP="00473F7E">
      <w:pPr>
        <w:pStyle w:val="ListParagraph"/>
        <w:numPr>
          <w:ilvl w:val="1"/>
          <w:numId w:val="1"/>
        </w:numPr>
        <w:tabs>
          <w:tab w:val="left" w:pos="810"/>
          <w:tab w:val="left" w:pos="135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C70C58">
        <w:rPr>
          <w:rFonts w:ascii="Angsana New" w:hAnsi="Angsana New" w:cs="Angsana New"/>
          <w:b/>
          <w:bCs/>
          <w:sz w:val="32"/>
          <w:szCs w:val="32"/>
        </w:rPr>
        <w:t xml:space="preserve">Sample Size 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and </w:t>
      </w:r>
      <w:r w:rsidRPr="00C70C58">
        <w:rPr>
          <w:rFonts w:ascii="Angsana New" w:hAnsi="Angsana New" w:cs="Angsana New"/>
          <w:b/>
          <w:bCs/>
          <w:sz w:val="32"/>
          <w:szCs w:val="32"/>
        </w:rPr>
        <w:t>Sampling Technique</w:t>
      </w:r>
    </w:p>
    <w:p w14:paraId="0DA63585" w14:textId="3B57A88B" w:rsidR="007D1382" w:rsidRPr="00EB2EC9" w:rsidRDefault="007D1382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EB2EC9">
        <w:rPr>
          <w:rFonts w:ascii="Angsana New" w:hAnsi="Angsana New" w:cs="Angsana New"/>
          <w:b/>
          <w:bCs/>
          <w:sz w:val="32"/>
          <w:szCs w:val="32"/>
        </w:rPr>
        <w:t>Measurement Tools</w:t>
      </w:r>
    </w:p>
    <w:p w14:paraId="66DB4F1D" w14:textId="4BD03168" w:rsidR="004A07A4" w:rsidRPr="00480C89" w:rsidRDefault="00473F7E" w:rsidP="00473F7E">
      <w:pPr>
        <w:pStyle w:val="ListParagraph"/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 w:rsidRPr="00480C89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BA18BD" w:rsidRPr="00480C89">
        <w:rPr>
          <w:rFonts w:ascii="Angsana New" w:hAnsi="Angsana New" w:cs="Angsana New"/>
          <w:b/>
          <w:bCs/>
          <w:sz w:val="32"/>
          <w:szCs w:val="32"/>
        </w:rPr>
        <w:tab/>
      </w:r>
      <w:r w:rsidR="004A07A4" w:rsidRPr="00480C89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="004A07A4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Intervention </w:t>
      </w:r>
      <w:r w:rsidR="00251DD0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D</w:t>
      </w:r>
      <w:r w:rsidR="004A07A4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 xml:space="preserve">esign </w:t>
      </w:r>
      <w:r w:rsidR="004A07A4" w:rsidRPr="00480C89">
        <w:rPr>
          <w:rFonts w:ascii="Angsana New" w:hAnsi="Angsana New" w:cs="Angsana New"/>
          <w:b/>
          <w:bCs/>
          <w:color w:val="FF0000"/>
          <w:sz w:val="32"/>
          <w:szCs w:val="32"/>
        </w:rPr>
        <w:t>(</w:t>
      </w:r>
      <w:r w:rsidR="004A07A4" w:rsidRPr="00480C89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>ถ้ามี)</w:t>
      </w:r>
    </w:p>
    <w:p w14:paraId="049AD77B" w14:textId="6AEE9C56" w:rsidR="00E87616" w:rsidRPr="00480C89" w:rsidRDefault="004A07A4" w:rsidP="00473F7E">
      <w:pPr>
        <w:pStyle w:val="ListParagraph"/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ab/>
      </w:r>
      <w:r w:rsidR="0030139C" w:rsidRPr="00480C89">
        <w:rPr>
          <w:rFonts w:ascii="Angsana New" w:hAnsi="Angsana New" w:cs="Angsana New"/>
          <w:b/>
          <w:bCs/>
          <w:sz w:val="32"/>
          <w:szCs w:val="32"/>
        </w:rPr>
        <w:t xml:space="preserve">- </w:t>
      </w:r>
      <w:r w:rsidR="00933F39" w:rsidRPr="00480C89">
        <w:rPr>
          <w:rFonts w:ascii="Angsana New" w:hAnsi="Angsana New" w:cs="Angsana New"/>
          <w:b/>
          <w:bCs/>
          <w:color w:val="000000" w:themeColor="text1"/>
          <w:sz w:val="32"/>
          <w:szCs w:val="32"/>
        </w:rPr>
        <w:t>Validation of Measurement Tools</w:t>
      </w:r>
    </w:p>
    <w:p w14:paraId="37EBD291" w14:textId="61441C08" w:rsidR="00E87616" w:rsidRPr="00EB2EC9" w:rsidRDefault="00F90111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EB2EC9">
        <w:rPr>
          <w:rFonts w:ascii="Angsana New" w:hAnsi="Angsana New" w:cs="Angsana New"/>
          <w:b/>
          <w:bCs/>
          <w:sz w:val="32"/>
          <w:szCs w:val="32"/>
        </w:rPr>
        <w:t>Ethical Consideration</w:t>
      </w:r>
    </w:p>
    <w:p w14:paraId="6CF9D43F" w14:textId="32EBD3BB" w:rsidR="00E87616" w:rsidRPr="00B5087C" w:rsidRDefault="00F90111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 w:rsidRPr="00EB2EC9">
        <w:rPr>
          <w:rFonts w:ascii="Angsana New" w:hAnsi="Angsana New" w:cs="Angsana New"/>
          <w:b/>
          <w:bCs/>
          <w:sz w:val="32"/>
          <w:szCs w:val="32"/>
        </w:rPr>
        <w:t>Data</w:t>
      </w:r>
      <w:r>
        <w:rPr>
          <w:rFonts w:ascii="Angsana New" w:hAnsi="Angsana New" w:cs="Angsana New"/>
          <w:b/>
          <w:bCs/>
          <w:sz w:val="32"/>
          <w:szCs w:val="32"/>
        </w:rPr>
        <w:t xml:space="preserve"> Collection</w:t>
      </w:r>
    </w:p>
    <w:p w14:paraId="7C70D57F" w14:textId="2E1F4C56" w:rsidR="008B242E" w:rsidRDefault="00592704" w:rsidP="00473F7E">
      <w:pPr>
        <w:pStyle w:val="ListParagraph"/>
        <w:numPr>
          <w:ilvl w:val="1"/>
          <w:numId w:val="1"/>
        </w:numPr>
        <w:tabs>
          <w:tab w:val="left" w:pos="810"/>
        </w:tabs>
        <w:spacing w:after="0" w:line="240" w:lineRule="auto"/>
        <w:ind w:left="540" w:hanging="180"/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sz w:val="32"/>
          <w:szCs w:val="32"/>
        </w:rPr>
        <w:t>Data Analysis</w:t>
      </w:r>
    </w:p>
    <w:p w14:paraId="154633C5" w14:textId="5FCB3E2A" w:rsidR="00E87616" w:rsidRPr="00B5087C" w:rsidRDefault="00DF0624" w:rsidP="00473F7E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DF0624">
        <w:rPr>
          <w:rFonts w:ascii="Angsana New" w:hAnsi="Angsana New" w:cs="Angsana New"/>
          <w:b/>
          <w:bCs/>
          <w:sz w:val="32"/>
          <w:szCs w:val="32"/>
        </w:rPr>
        <w:t>Expected Benefit and Application</w:t>
      </w:r>
    </w:p>
    <w:p w14:paraId="5DEC63ED" w14:textId="76646043" w:rsidR="00C906C5" w:rsidRDefault="00657D7B" w:rsidP="00A027F3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>Location</w:t>
      </w:r>
    </w:p>
    <w:p w14:paraId="4E465E8F" w14:textId="20E0CF51" w:rsidR="00C906C5" w:rsidRDefault="00C906C5" w:rsidP="00A027F3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C906C5">
        <w:rPr>
          <w:rFonts w:ascii="Angsana New" w:hAnsi="Angsana New" w:cs="Angsana New"/>
          <w:b/>
          <w:bCs/>
          <w:sz w:val="32"/>
          <w:szCs w:val="32"/>
        </w:rPr>
        <w:t>Time Schedule</w:t>
      </w:r>
    </w:p>
    <w:p w14:paraId="7E5E35B1" w14:textId="4A7BDB51" w:rsidR="00A027F3" w:rsidRPr="00C906C5" w:rsidRDefault="00A027F3" w:rsidP="00C906C5">
      <w:pPr>
        <w:pStyle w:val="ListParagraph"/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tbl>
      <w:tblPr>
        <w:tblStyle w:val="TableGrid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5"/>
        <w:gridCol w:w="592"/>
        <w:gridCol w:w="593"/>
        <w:gridCol w:w="593"/>
        <w:gridCol w:w="592"/>
        <w:gridCol w:w="593"/>
        <w:gridCol w:w="593"/>
        <w:gridCol w:w="593"/>
        <w:gridCol w:w="592"/>
        <w:gridCol w:w="593"/>
        <w:gridCol w:w="593"/>
        <w:gridCol w:w="593"/>
      </w:tblGrid>
      <w:tr w:rsidR="00C906C5" w:rsidRPr="00B5087C" w14:paraId="29A35852" w14:textId="77777777" w:rsidTr="00B53659">
        <w:trPr>
          <w:tblHeader/>
        </w:trPr>
        <w:tc>
          <w:tcPr>
            <w:tcW w:w="2835" w:type="dxa"/>
          </w:tcPr>
          <w:p w14:paraId="5820414E" w14:textId="2367F5F8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906C5">
              <w:rPr>
                <w:rFonts w:ascii="Angsana New" w:hAnsi="Angsana New" w:cs="Angsana New"/>
                <w:sz w:val="32"/>
                <w:szCs w:val="32"/>
              </w:rPr>
              <w:lastRenderedPageBreak/>
              <w:t>Activities</w:t>
            </w:r>
          </w:p>
        </w:tc>
        <w:tc>
          <w:tcPr>
            <w:tcW w:w="592" w:type="dxa"/>
          </w:tcPr>
          <w:p w14:paraId="68763D47" w14:textId="659E1075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1B19B4DF" w14:textId="320D7D05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443C8DF4" w14:textId="77D5ED06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2" w:type="dxa"/>
          </w:tcPr>
          <w:p w14:paraId="621E934B" w14:textId="5AA9DC24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4A05934A" w14:textId="416F2C1E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52F05F10" w14:textId="60FC48F9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6A7BD934" w14:textId="23F02BAB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2" w:type="dxa"/>
          </w:tcPr>
          <w:p w14:paraId="2C488B6A" w14:textId="4FC80687" w:rsidR="00C906C5" w:rsidRPr="00B5087C" w:rsidRDefault="00C906C5" w:rsidP="00C906C5">
            <w:pPr>
              <w:pStyle w:val="ListParagraph"/>
              <w:ind w:left="0" w:right="-45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76192E15" w14:textId="47AF46DA" w:rsidR="00C906C5" w:rsidRPr="00B5087C" w:rsidRDefault="00C906C5" w:rsidP="00C906C5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3F09CDE5" w14:textId="2A3E02EC" w:rsidR="00C906C5" w:rsidRPr="00B5087C" w:rsidRDefault="00C906C5" w:rsidP="00C906C5">
            <w:pPr>
              <w:pStyle w:val="ListParagraph"/>
              <w:ind w:left="0" w:right="-114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  <w:tc>
          <w:tcPr>
            <w:tcW w:w="593" w:type="dxa"/>
          </w:tcPr>
          <w:p w14:paraId="762CA42D" w14:textId="2802D687" w:rsidR="00C906C5" w:rsidRPr="00B5087C" w:rsidRDefault="00C906C5" w:rsidP="00C906C5">
            <w:pPr>
              <w:pStyle w:val="ListParagraph"/>
              <w:ind w:left="0" w:right="-108"/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</w:t>
            </w:r>
          </w:p>
        </w:tc>
      </w:tr>
      <w:tr w:rsidR="00A027F3" w:rsidRPr="00B5087C" w14:paraId="50008DB4" w14:textId="77777777" w:rsidTr="00B53659">
        <w:tc>
          <w:tcPr>
            <w:tcW w:w="2835" w:type="dxa"/>
          </w:tcPr>
          <w:p w14:paraId="598ACE55" w14:textId="3E44DEFE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  <w:shd w:val="clear" w:color="auto" w:fill="595959" w:themeFill="text1" w:themeFillTint="A6"/>
          </w:tcPr>
          <w:p w14:paraId="3D1A808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3CC07E6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FBCF47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EFBD0B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83325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D2EBAA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4BB4EF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0D2343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B295EC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D25880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3E053E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427FFCA6" w14:textId="77777777" w:rsidTr="00B53659">
        <w:tc>
          <w:tcPr>
            <w:tcW w:w="2835" w:type="dxa"/>
          </w:tcPr>
          <w:p w14:paraId="40490DBB" w14:textId="6B190520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  <w:shd w:val="clear" w:color="auto" w:fill="595959" w:themeFill="text1" w:themeFillTint="A6"/>
          </w:tcPr>
          <w:p w14:paraId="4DA0828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21BBFC0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3BFD4C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153DB3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90ED5C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92B2D1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86DE5C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B15115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247B8E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48C945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0247A9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10CFB20A" w14:textId="77777777" w:rsidTr="00B53659">
        <w:tc>
          <w:tcPr>
            <w:tcW w:w="2835" w:type="dxa"/>
          </w:tcPr>
          <w:p w14:paraId="430C47A4" w14:textId="5C1EA529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4925488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365C36B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0AACC66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2143494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5F4B6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BDBF4F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050DBE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9110DA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E45864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C3C3186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C44A73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00081E08" w14:textId="77777777" w:rsidTr="00ED764A">
        <w:tc>
          <w:tcPr>
            <w:tcW w:w="2835" w:type="dxa"/>
          </w:tcPr>
          <w:p w14:paraId="0AEDE0EF" w14:textId="39E688E6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62DAE63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2BFEC4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7D8677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6406FE6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7B59A32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8D5202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33F644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11F748D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6B257C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2DDD71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392565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518CD3DA" w14:textId="77777777" w:rsidTr="00A027F3">
        <w:tc>
          <w:tcPr>
            <w:tcW w:w="2835" w:type="dxa"/>
          </w:tcPr>
          <w:p w14:paraId="5274D021" w14:textId="1EB30C49" w:rsidR="00A027F3" w:rsidRPr="00F27109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pacing w:val="-4"/>
                <w:sz w:val="32"/>
                <w:szCs w:val="32"/>
                <w:cs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666156C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F4C1BF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5DA9C1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0EA3F14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426B39F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269B42B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D5A869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04E97C1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C49304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ECEE68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26F43E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2EBB3E32" w14:textId="77777777" w:rsidTr="00B53659">
        <w:tc>
          <w:tcPr>
            <w:tcW w:w="2835" w:type="dxa"/>
          </w:tcPr>
          <w:p w14:paraId="22A8315B" w14:textId="55EAFFB2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297A3DC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1A023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7725E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49939C3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EDDE3B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6174F01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5E2B86A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46DAC9B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279E2D3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8FF94F7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002992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2A131033" w14:textId="77777777" w:rsidTr="00B53659">
        <w:tc>
          <w:tcPr>
            <w:tcW w:w="2835" w:type="dxa"/>
          </w:tcPr>
          <w:p w14:paraId="604DDEE7" w14:textId="33602BD4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266D1C7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2EA8F5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B8A1C0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C630CF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EF45ACF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F4C883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7611CD90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  <w:shd w:val="clear" w:color="auto" w:fill="595959" w:themeFill="text1" w:themeFillTint="A6"/>
          </w:tcPr>
          <w:p w14:paraId="240800A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620CE8F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2451583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FB12631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08B3BAF0" w14:textId="77777777" w:rsidTr="00B53659">
        <w:tc>
          <w:tcPr>
            <w:tcW w:w="2835" w:type="dxa"/>
          </w:tcPr>
          <w:p w14:paraId="38614BAB" w14:textId="0B7E2788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07A0C27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D51969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E0BEC2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2A6ED22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78812178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CEDE9BD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E2CB5EE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344C1CC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66F8529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5F86087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34004069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A027F3" w:rsidRPr="00B5087C" w14:paraId="0A470ED4" w14:textId="77777777" w:rsidTr="00B53659">
        <w:tc>
          <w:tcPr>
            <w:tcW w:w="2835" w:type="dxa"/>
          </w:tcPr>
          <w:p w14:paraId="721744E7" w14:textId="01BF32C6" w:rsidR="00A027F3" w:rsidRPr="00B5087C" w:rsidRDefault="00C906C5" w:rsidP="00F27109">
            <w:pPr>
              <w:pStyle w:val="ListParagraph"/>
              <w:numPr>
                <w:ilvl w:val="0"/>
                <w:numId w:val="2"/>
              </w:numPr>
              <w:ind w:left="215" w:hanging="21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>…………………………</w:t>
            </w:r>
          </w:p>
        </w:tc>
        <w:tc>
          <w:tcPr>
            <w:tcW w:w="592" w:type="dxa"/>
          </w:tcPr>
          <w:p w14:paraId="01BB4935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08F43054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AEEB13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5211DD1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125AD26C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414730F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632EEC6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2" w:type="dxa"/>
          </w:tcPr>
          <w:p w14:paraId="1A30998B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</w:tcPr>
          <w:p w14:paraId="557F26B6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09FCFD52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93" w:type="dxa"/>
            <w:shd w:val="clear" w:color="auto" w:fill="595959" w:themeFill="text1" w:themeFillTint="A6"/>
          </w:tcPr>
          <w:p w14:paraId="498EE72A" w14:textId="77777777" w:rsidR="00A027F3" w:rsidRPr="00B5087C" w:rsidRDefault="00A027F3" w:rsidP="00B53659">
            <w:pPr>
              <w:pStyle w:val="ListParagraph"/>
              <w:ind w:left="0"/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0467D79A" w14:textId="77777777" w:rsidR="00A027F3" w:rsidRPr="00B5087C" w:rsidRDefault="00A027F3" w:rsidP="00A027F3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32"/>
          <w:szCs w:val="32"/>
        </w:rPr>
      </w:pPr>
    </w:p>
    <w:p w14:paraId="3950C93B" w14:textId="30766EE0" w:rsidR="00D4591E" w:rsidRPr="00530A01" w:rsidRDefault="00A027F3" w:rsidP="00D4591E">
      <w:pPr>
        <w:pStyle w:val="ListParagraph"/>
        <w:numPr>
          <w:ilvl w:val="0"/>
          <w:numId w:val="29"/>
        </w:numPr>
        <w:spacing w:after="0" w:line="240" w:lineRule="auto"/>
        <w:ind w:left="360"/>
        <w:jc w:val="thaiDistribute"/>
        <w:rPr>
          <w:rFonts w:ascii="Angsana New" w:hAnsi="Angsana New" w:cs="Angsana New"/>
          <w:b/>
          <w:bCs/>
          <w:sz w:val="32"/>
          <w:szCs w:val="32"/>
        </w:rPr>
      </w:pPr>
      <w:r w:rsidRPr="00B5087C">
        <w:rPr>
          <w:rFonts w:ascii="Angsana New" w:hAnsi="Angsana New" w:cs="Angsana New"/>
          <w:b/>
          <w:bCs/>
          <w:sz w:val="32"/>
          <w:szCs w:val="32"/>
        </w:rPr>
        <w:t>References</w:t>
      </w:r>
      <w:r w:rsidR="00530A01">
        <w:rPr>
          <w:rFonts w:ascii="Angsana New" w:hAnsi="Angsana New" w:cs="Angsana New"/>
          <w:b/>
          <w:bCs/>
          <w:sz w:val="32"/>
          <w:szCs w:val="32"/>
        </w:rPr>
        <w:t xml:space="preserve"> </w:t>
      </w:r>
      <w:r w:rsidR="0039234F" w:rsidRPr="00530A01">
        <w:rPr>
          <w:rFonts w:ascii="Angsana New" w:hAnsi="Angsana New" w:cs="Angsana New"/>
          <w:b/>
          <w:bCs/>
          <w:color w:val="FF0000"/>
          <w:sz w:val="32"/>
          <w:szCs w:val="32"/>
        </w:rPr>
        <w:t>*</w:t>
      </w:r>
      <w:r w:rsidR="004D7208" w:rsidRPr="00530A01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ใช้ </w:t>
      </w:r>
      <w:r w:rsidR="004D7208" w:rsidRPr="00530A01">
        <w:rPr>
          <w:rFonts w:ascii="Angsana New" w:hAnsi="Angsana New" w:cs="Angsana New"/>
          <w:b/>
          <w:bCs/>
          <w:color w:val="FF0000"/>
          <w:sz w:val="32"/>
          <w:szCs w:val="32"/>
        </w:rPr>
        <w:t>APA style</w:t>
      </w:r>
    </w:p>
    <w:p w14:paraId="5E98C92F" w14:textId="283EA44A" w:rsidR="0004192D" w:rsidRPr="0004192D" w:rsidRDefault="00F50188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04192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</w:t>
      </w:r>
      <w:r w:rsidR="0004192D" w:rsidRPr="0004192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บทความ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 xml:space="preserve"> ผู้แต่งไม่เกิน</w:t>
      </w:r>
      <w:r w:rsidR="003A2971">
        <w:rPr>
          <w:rFonts w:ascii="Angsana New" w:hAnsi="Angsana New" w:cs="Angsana New"/>
          <w:color w:val="FF0000"/>
          <w:sz w:val="32"/>
          <w:szCs w:val="32"/>
          <w:u w:val="single"/>
        </w:rPr>
        <w:t xml:space="preserve"> 7 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คน</w:t>
      </w:r>
    </w:p>
    <w:p w14:paraId="4FF11DC5" w14:textId="464BFA9D" w:rsidR="00DA4F37" w:rsidRDefault="00DA4F37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วรร</w:t>
      </w:r>
      <w:proofErr w:type="spellEnd"/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ณรัตน์ ล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วัง</w:t>
      </w:r>
      <w:r w:rsidRPr="00DA4F37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รัชนี สรรเสริญ</w:t>
      </w:r>
      <w:r w:rsidRPr="00DA4F37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และยุวดี รอดจ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กภัย. (2548). ปัจจัยที่มีอิทธิพลต่อภ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วะสุขภ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พของญ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ติผู้ดูแลผู้ป่วยเรื้อรังที่บ้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 xml:space="preserve">นเขตตะวันออก. </w:t>
      </w:r>
      <w:r w:rsidRPr="00DA4F37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วารสารพยาบาลสาธารณสุข</w:t>
      </w:r>
      <w:r w:rsidRPr="00DA4F37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19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(1)</w:t>
      </w:r>
      <w:r w:rsidRPr="00DA4F37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DA4F37">
        <w:rPr>
          <w:rFonts w:ascii="Angsana New" w:hAnsi="Angsana New" w:cs="Angsana New"/>
          <w:color w:val="FF0000"/>
          <w:sz w:val="32"/>
          <w:szCs w:val="32"/>
          <w:cs/>
        </w:rPr>
        <w:t>62-78.</w:t>
      </w:r>
    </w:p>
    <w:p w14:paraId="78F3D42C" w14:textId="5031931B" w:rsidR="004D7208" w:rsidRDefault="001E62F3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 w:rsidRPr="001E62F3">
        <w:rPr>
          <w:rFonts w:ascii="Angsana New" w:hAnsi="Angsana New" w:cs="Angsana New"/>
          <w:color w:val="FF0000"/>
          <w:sz w:val="32"/>
          <w:szCs w:val="32"/>
        </w:rPr>
        <w:t>Leveille</w:t>
      </w:r>
      <w:proofErr w:type="spellEnd"/>
      <w:r w:rsidRPr="001E62F3">
        <w:rPr>
          <w:rFonts w:ascii="Angsana New" w:hAnsi="Angsana New" w:cs="Angsana New"/>
          <w:color w:val="FF0000"/>
          <w:sz w:val="32"/>
          <w:szCs w:val="32"/>
        </w:rPr>
        <w:t>, S.</w:t>
      </w:r>
      <w:r w:rsidR="00D942F2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G.,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Bean, J.,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1E62F3">
        <w:rPr>
          <w:rFonts w:ascii="Angsana New" w:hAnsi="Angsana New" w:cs="Angsana New"/>
          <w:color w:val="FF0000"/>
          <w:sz w:val="32"/>
          <w:szCs w:val="32"/>
        </w:rPr>
        <w:t>Bandeen</w:t>
      </w:r>
      <w:proofErr w:type="spellEnd"/>
      <w:r w:rsidRPr="001E62F3">
        <w:rPr>
          <w:rFonts w:ascii="Times New Roman" w:hAnsi="Times New Roman" w:cs="Times New Roman"/>
          <w:color w:val="FF0000"/>
          <w:sz w:val="32"/>
          <w:szCs w:val="32"/>
        </w:rPr>
        <w:t>‐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Roche, K.,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Jones, R.,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>Hochberg, M., &amp;</w:t>
      </w:r>
      <w:r w:rsidR="00983477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proofErr w:type="spellStart"/>
      <w:r w:rsidRPr="001E62F3">
        <w:rPr>
          <w:rFonts w:ascii="Angsana New" w:hAnsi="Angsana New" w:cs="Angsana New"/>
          <w:color w:val="FF0000"/>
          <w:sz w:val="32"/>
          <w:szCs w:val="32"/>
        </w:rPr>
        <w:t>Guralnik</w:t>
      </w:r>
      <w:proofErr w:type="spellEnd"/>
      <w:r w:rsidRPr="001E62F3">
        <w:rPr>
          <w:rFonts w:ascii="Angsana New" w:hAnsi="Angsana New" w:cs="Angsana New"/>
          <w:color w:val="FF0000"/>
          <w:sz w:val="32"/>
          <w:szCs w:val="32"/>
        </w:rPr>
        <w:t>, J. M. (</w:t>
      </w:r>
      <w:r w:rsidRPr="001E62F3">
        <w:rPr>
          <w:rFonts w:ascii="Angsana New" w:hAnsi="Angsana New" w:cs="Angsana New"/>
          <w:color w:val="FF0000"/>
          <w:sz w:val="32"/>
          <w:szCs w:val="32"/>
          <w:cs/>
        </w:rPr>
        <w:t xml:space="preserve">2002). </w:t>
      </w:r>
      <w:r w:rsidRPr="001E62F3">
        <w:rPr>
          <w:rFonts w:ascii="Angsana New" w:hAnsi="Angsana New" w:cs="Angsana New"/>
          <w:color w:val="FF0000"/>
          <w:sz w:val="32"/>
          <w:szCs w:val="32"/>
        </w:rPr>
        <w:t xml:space="preserve">Musculoskeletal pain and risk for falls in older disabled women living in the community. </w:t>
      </w:r>
      <w:r w:rsidRPr="001E62F3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Journal of the American Geriatrics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Society,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50</w:t>
      </w:r>
      <w:r w:rsidRPr="001E62F3">
        <w:rPr>
          <w:rFonts w:ascii="Angsana New" w:hAnsi="Angsana New" w:cs="Angsana New"/>
          <w:color w:val="FF0000"/>
          <w:sz w:val="32"/>
          <w:szCs w:val="32"/>
          <w:cs/>
        </w:rPr>
        <w:t>(4)</w:t>
      </w:r>
      <w:r w:rsidRPr="001E62F3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1E62F3">
        <w:rPr>
          <w:rFonts w:ascii="Angsana New" w:hAnsi="Angsana New" w:cs="Angsana New"/>
          <w:color w:val="FF0000"/>
          <w:sz w:val="32"/>
          <w:szCs w:val="32"/>
          <w:cs/>
        </w:rPr>
        <w:t>671-678.</w:t>
      </w:r>
    </w:p>
    <w:p w14:paraId="554E55CF" w14:textId="77777777" w:rsidR="00F27109" w:rsidRPr="00F27109" w:rsidRDefault="00F27109" w:rsidP="003A2971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  <w:u w:val="single"/>
        </w:rPr>
      </w:pPr>
    </w:p>
    <w:p w14:paraId="7A813D2E" w14:textId="43A98367" w:rsidR="003A2971" w:rsidRPr="0004192D" w:rsidRDefault="00F50188" w:rsidP="003A2971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</w:t>
      </w:r>
      <w:r w:rsidR="003A2971" w:rsidRPr="0004192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บทความ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 xml:space="preserve"> ผู้แต่งเกิน</w:t>
      </w:r>
      <w:r w:rsidR="003A2971">
        <w:rPr>
          <w:rFonts w:ascii="Angsana New" w:hAnsi="Angsana New" w:cs="Angsana New"/>
          <w:color w:val="FF0000"/>
          <w:sz w:val="32"/>
          <w:szCs w:val="32"/>
          <w:u w:val="single"/>
        </w:rPr>
        <w:t xml:space="preserve"> 7 </w:t>
      </w:r>
      <w:r w:rsidR="003A2971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คน</w:t>
      </w:r>
    </w:p>
    <w:p w14:paraId="4DAF63A7" w14:textId="4FF976DD" w:rsidR="006441CE" w:rsidRDefault="006441CE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Lin, L.-P., Lin, P.-Y., Hsu, S.-W., </w:t>
      </w:r>
      <w:proofErr w:type="spellStart"/>
      <w:r w:rsidRPr="006441CE">
        <w:rPr>
          <w:rFonts w:ascii="Angsana New" w:hAnsi="Angsana New" w:cs="Angsana New"/>
          <w:color w:val="FF0000"/>
          <w:sz w:val="32"/>
          <w:szCs w:val="32"/>
        </w:rPr>
        <w:t>Loh</w:t>
      </w:r>
      <w:proofErr w:type="spellEnd"/>
      <w:r w:rsidRPr="006441CE">
        <w:rPr>
          <w:rFonts w:ascii="Angsana New" w:hAnsi="Angsana New" w:cs="Angsana New"/>
          <w:color w:val="FF0000"/>
          <w:sz w:val="32"/>
          <w:szCs w:val="32"/>
        </w:rPr>
        <w:t>, C.-H., Lin, J.-D., Lai, C.-</w:t>
      </w:r>
      <w:proofErr w:type="gramStart"/>
      <w:r w:rsidRPr="006441CE">
        <w:rPr>
          <w:rFonts w:ascii="Angsana New" w:hAnsi="Angsana New" w:cs="Angsana New"/>
          <w:color w:val="FF0000"/>
          <w:sz w:val="32"/>
          <w:szCs w:val="32"/>
        </w:rPr>
        <w:t>I.,...</w:t>
      </w:r>
      <w:proofErr w:type="gramEnd"/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 Lin, F.-G. (</w:t>
      </w:r>
      <w:r w:rsidRPr="006441CE">
        <w:rPr>
          <w:rFonts w:ascii="Angsana New" w:hAnsi="Angsana New" w:cs="Angsana New"/>
          <w:color w:val="FF0000"/>
          <w:sz w:val="32"/>
          <w:szCs w:val="32"/>
          <w:cs/>
        </w:rPr>
        <w:t xml:space="preserve">2011). </w:t>
      </w:r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Caregiver awareness of reproductive health issues for women with intellectual disabilities. </w:t>
      </w:r>
      <w:r w:rsidRPr="006441CE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BMC Public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Health, </w:t>
      </w:r>
      <w:r w:rsidRPr="002F3C16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11</w:t>
      </w:r>
      <w:r w:rsidRPr="006441CE">
        <w:rPr>
          <w:rFonts w:ascii="Angsana New" w:hAnsi="Angsana New" w:cs="Angsana New"/>
          <w:color w:val="FF0000"/>
          <w:sz w:val="32"/>
          <w:szCs w:val="32"/>
          <w:cs/>
        </w:rPr>
        <w:t>(1)</w:t>
      </w:r>
      <w:r w:rsidRPr="006441CE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6441CE">
        <w:rPr>
          <w:rFonts w:ascii="Angsana New" w:hAnsi="Angsana New" w:cs="Angsana New"/>
          <w:color w:val="FF0000"/>
          <w:sz w:val="32"/>
          <w:szCs w:val="32"/>
          <w:cs/>
        </w:rPr>
        <w:t>59.</w:t>
      </w:r>
    </w:p>
    <w:p w14:paraId="1D1F9280" w14:textId="77777777" w:rsidR="005C1D48" w:rsidRPr="00F27109" w:rsidRDefault="005C1D48" w:rsidP="001E62F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212BA1AE" w14:textId="5922CE33" w:rsidR="00382B4D" w:rsidRPr="0004192D" w:rsidRDefault="00F50188" w:rsidP="00382B4D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382B4D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กรณีเป็นวิทยานิพนธ์</w:t>
      </w:r>
    </w:p>
    <w:p w14:paraId="343203C6" w14:textId="5B216DA0" w:rsidR="00FA3075" w:rsidRDefault="00476E12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 xml:space="preserve">ทนงศักดิ์ ประสบกิตติคุณ. (2534). </w:t>
      </w:r>
      <w:r w:rsidRPr="00476E12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การประเมินค่าความตระหนักในปัญหาสิ่งแวดล้อม ของนักเรียนชั้นมัธยมศึกษาปีที่ 3 จังหวัดตราด</w:t>
      </w:r>
      <w:r w:rsidR="008105DD">
        <w:rPr>
          <w:rFonts w:ascii="Angsana New" w:hAnsi="Angsana New" w:cs="Angsana New" w:hint="cs"/>
          <w:i/>
          <w:iCs/>
          <w:color w:val="FF0000"/>
          <w:sz w:val="32"/>
          <w:szCs w:val="32"/>
          <w:cs/>
        </w:rPr>
        <w:t>.</w:t>
      </w:r>
      <w:r w:rsidRPr="00476E12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 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(วิทย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นิพนธ์</w:t>
      </w:r>
      <w:r w:rsidR="008105DD">
        <w:rPr>
          <w:rFonts w:ascii="Angsana New" w:hAnsi="Angsana New" w:cs="Angsana New" w:hint="cs"/>
          <w:color w:val="FF0000"/>
          <w:sz w:val="32"/>
          <w:szCs w:val="32"/>
          <w:cs/>
        </w:rPr>
        <w:t>ปริญญา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มห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บัณฑิต).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 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มห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วิทย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ลัยเกษตรศ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="00EC44D9" w:rsidRPr="00476E12">
        <w:rPr>
          <w:rFonts w:ascii="Angsana New" w:hAnsi="Angsana New" w:cs="Angsana New"/>
          <w:color w:val="FF0000"/>
          <w:sz w:val="32"/>
          <w:szCs w:val="32"/>
          <w:cs/>
        </w:rPr>
        <w:t>สตร์</w:t>
      </w:r>
      <w:r w:rsidR="00EC44D9">
        <w:rPr>
          <w:rFonts w:ascii="Angsana New" w:hAnsi="Angsana New" w:cs="Angsana New" w:hint="cs"/>
          <w:color w:val="FF0000"/>
          <w:sz w:val="32"/>
          <w:szCs w:val="32"/>
          <w:cs/>
        </w:rPr>
        <w:t xml:space="preserve">, 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บัณฑิตวิทย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76E12">
        <w:rPr>
          <w:rFonts w:ascii="Angsana New" w:hAnsi="Angsana New" w:cs="Angsana New"/>
          <w:color w:val="FF0000"/>
          <w:sz w:val="32"/>
          <w:szCs w:val="32"/>
          <w:cs/>
        </w:rPr>
        <w:t>ลัย.</w:t>
      </w:r>
    </w:p>
    <w:p w14:paraId="2C77768E" w14:textId="4DACB936" w:rsidR="004D6D6E" w:rsidRDefault="004D6D6E" w:rsidP="004D6D6E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 xml:space="preserve">อรทัย จุลสุวรรณรักษ์. (2550). </w:t>
      </w:r>
      <w:r w:rsidRPr="004D6D6E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 xml:space="preserve">การค้ามนุษย์ในประเทศไทย. </w:t>
      </w: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>(วิทยานิพนธ์ปริญญามหาบัณฑิต). มหาวิทยาลัยธรรมศาสตร์</w:t>
      </w:r>
      <w:r w:rsidRPr="004D6D6E">
        <w:rPr>
          <w:rFonts w:ascii="Angsana New" w:hAnsi="Angsana New" w:cs="Angsana New"/>
          <w:color w:val="FF0000"/>
          <w:sz w:val="32"/>
          <w:szCs w:val="32"/>
        </w:rPr>
        <w:t xml:space="preserve">, </w:t>
      </w: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 xml:space="preserve">คณะรัฐศาสตร์. สืบค้นจาก </w:t>
      </w:r>
      <w:r w:rsidRPr="004D6D6E">
        <w:rPr>
          <w:rFonts w:ascii="Angsana New" w:hAnsi="Angsana New" w:cs="Angsana New"/>
          <w:color w:val="FF0000"/>
          <w:sz w:val="32"/>
          <w:szCs w:val="32"/>
        </w:rPr>
        <w:t>http://tdc.thailis.or.th/tdc/browse.php?option=show&amp;browse_type=title&amp;titleid =</w:t>
      </w:r>
      <w:r w:rsidRPr="004D6D6E">
        <w:rPr>
          <w:rFonts w:ascii="Angsana New" w:hAnsi="Angsana New" w:cs="Angsana New"/>
          <w:color w:val="FF0000"/>
          <w:sz w:val="32"/>
          <w:szCs w:val="32"/>
          <w:cs/>
        </w:rPr>
        <w:t>164530</w:t>
      </w:r>
    </w:p>
    <w:p w14:paraId="191A4B47" w14:textId="5388823F" w:rsidR="00667D37" w:rsidRDefault="00720EEC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lang w:val="en-SG"/>
        </w:rPr>
      </w:pPr>
      <w:proofErr w:type="spellStart"/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lastRenderedPageBreak/>
        <w:t>Taneepanichskul</w:t>
      </w:r>
      <w:proofErr w:type="spellEnd"/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 xml:space="preserve">, N. (2012). </w:t>
      </w:r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>The agricultural health surveillance of chili farmer exposure to pesticide: a case study of agricultural area, Hua-</w:t>
      </w:r>
      <w:proofErr w:type="spellStart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>rua</w:t>
      </w:r>
      <w:proofErr w:type="spellEnd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 xml:space="preserve"> Sub-district, Muang District, </w:t>
      </w:r>
      <w:proofErr w:type="spellStart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>Ubonratchathani</w:t>
      </w:r>
      <w:proofErr w:type="spellEnd"/>
      <w:r w:rsidRPr="00720EEC">
        <w:rPr>
          <w:rFonts w:ascii="Angsana New" w:hAnsi="Angsana New" w:cs="Angsana New"/>
          <w:i/>
          <w:color w:val="FF0000"/>
          <w:sz w:val="32"/>
          <w:szCs w:val="32"/>
          <w:lang w:val="en-SG"/>
        </w:rPr>
        <w:t xml:space="preserve"> Province, Thailand.</w:t>
      </w:r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 xml:space="preserve"> (Doctoral Dissertation)</w:t>
      </w:r>
      <w:r w:rsidR="000D49DF">
        <w:rPr>
          <w:rFonts w:ascii="Angsana New" w:hAnsi="Angsana New" w:cs="Angsana New"/>
          <w:color w:val="FF0000"/>
          <w:sz w:val="32"/>
          <w:szCs w:val="32"/>
        </w:rPr>
        <w:t>.</w:t>
      </w:r>
      <w:r w:rsidRPr="00720EEC">
        <w:rPr>
          <w:rFonts w:ascii="Angsana New" w:hAnsi="Angsana New" w:cs="Angsana New"/>
          <w:color w:val="FF0000"/>
          <w:sz w:val="32"/>
          <w:szCs w:val="32"/>
          <w:lang w:val="en-SG"/>
        </w:rPr>
        <w:t xml:space="preserve"> Chulalongkorn University.</w:t>
      </w:r>
    </w:p>
    <w:p w14:paraId="34134D5E" w14:textId="77777777" w:rsidR="00720EEC" w:rsidRPr="00F27109" w:rsidRDefault="00720EEC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0EBA449B" w14:textId="274D54D1" w:rsidR="00667D37" w:rsidRDefault="00F50188" w:rsidP="00667D37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667D37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กรณีเป็นหนังสือ</w:t>
      </w:r>
    </w:p>
    <w:p w14:paraId="1AE6AC5A" w14:textId="47024DE9" w:rsidR="00667D37" w:rsidRDefault="00667D37" w:rsidP="00667D37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สำนักนโยบ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ยและยุทธศ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 xml:space="preserve">สตร์. (2558). </w:t>
      </w:r>
      <w:r w:rsidRPr="00415B3E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สถิติสาธารณสุข พ.ศ. 2557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. กรุงเทพฯ: โรงพิมพ์องค์ก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รสงเคร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ะห์ทห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รผ่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415B3E">
        <w:rPr>
          <w:rFonts w:ascii="Angsana New" w:hAnsi="Angsana New" w:cs="Angsana New"/>
          <w:color w:val="FF0000"/>
          <w:sz w:val="32"/>
          <w:szCs w:val="32"/>
          <w:cs/>
        </w:rPr>
        <w:t>นศึก.</w:t>
      </w:r>
    </w:p>
    <w:p w14:paraId="7BEAF0AD" w14:textId="4204F15B" w:rsidR="00B331A3" w:rsidRDefault="00B331A3" w:rsidP="00B331A3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>
        <w:rPr>
          <w:rFonts w:ascii="Angsana New" w:hAnsi="Angsana New" w:cs="Angsana New"/>
          <w:color w:val="FF0000"/>
          <w:sz w:val="32"/>
          <w:szCs w:val="32"/>
        </w:rPr>
        <w:t>Hernberg</w:t>
      </w:r>
      <w:proofErr w:type="spellEnd"/>
      <w:r>
        <w:rPr>
          <w:rFonts w:ascii="Angsana New" w:hAnsi="Angsana New" w:cs="Angsana New"/>
          <w:color w:val="FF0000"/>
          <w:sz w:val="32"/>
          <w:szCs w:val="32"/>
        </w:rPr>
        <w:t xml:space="preserve">, S. (1992). </w:t>
      </w:r>
      <w:r w:rsidRPr="00B331A3">
        <w:rPr>
          <w:rFonts w:ascii="Angsana New" w:hAnsi="Angsana New" w:cs="Angsana New"/>
          <w:i/>
          <w:iCs/>
          <w:color w:val="FF0000"/>
          <w:sz w:val="32"/>
          <w:szCs w:val="32"/>
        </w:rPr>
        <w:t>Introduction to occupational epidemiology</w:t>
      </w:r>
      <w:r>
        <w:rPr>
          <w:rFonts w:ascii="Angsana New" w:hAnsi="Angsana New" w:cs="Angsana New"/>
          <w:color w:val="FF0000"/>
          <w:sz w:val="32"/>
          <w:szCs w:val="32"/>
        </w:rPr>
        <w:t>. Michigan: Lewis Publishers.</w:t>
      </w:r>
    </w:p>
    <w:p w14:paraId="2E96FC1F" w14:textId="77777777" w:rsidR="00DE2562" w:rsidRPr="00C02388" w:rsidRDefault="00DE2562" w:rsidP="00DE2562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C02388">
        <w:rPr>
          <w:rFonts w:ascii="Angsana New" w:hAnsi="Angsana New" w:cs="Angsana New"/>
          <w:color w:val="FF0000"/>
          <w:sz w:val="32"/>
          <w:szCs w:val="32"/>
        </w:rPr>
        <w:t xml:space="preserve">International Diabetes Federation. (2006). </w:t>
      </w:r>
      <w:r w:rsidRPr="00C02388">
        <w:rPr>
          <w:rFonts w:ascii="Angsana New" w:hAnsi="Angsana New" w:cs="Angsana New"/>
          <w:i/>
          <w:iCs/>
          <w:color w:val="FF0000"/>
          <w:sz w:val="32"/>
          <w:szCs w:val="32"/>
        </w:rPr>
        <w:t xml:space="preserve">IDF Diabetes Atlas </w:t>
      </w:r>
      <w:r w:rsidRPr="00C02388">
        <w:rPr>
          <w:rFonts w:ascii="Angsana New" w:hAnsi="Angsana New" w:cs="Angsana New"/>
          <w:color w:val="FF0000"/>
          <w:sz w:val="32"/>
          <w:szCs w:val="32"/>
        </w:rPr>
        <w:t>(3</w:t>
      </w:r>
      <w:r w:rsidRPr="00DE2562">
        <w:rPr>
          <w:rFonts w:ascii="Angsana New" w:hAnsi="Angsana New" w:cs="Angsana New"/>
          <w:color w:val="FF0000"/>
          <w:sz w:val="32"/>
          <w:szCs w:val="32"/>
          <w:vertAlign w:val="superscript"/>
        </w:rPr>
        <w:t>rd</w:t>
      </w:r>
      <w:r w:rsidRPr="00C02388">
        <w:rPr>
          <w:rFonts w:ascii="Angsana New" w:hAnsi="Angsana New" w:cs="Angsana New"/>
          <w:color w:val="FF0000"/>
          <w:sz w:val="32"/>
          <w:szCs w:val="32"/>
        </w:rPr>
        <w:t xml:space="preserve"> ed.). Brussels: International Diabetes Federation.</w:t>
      </w:r>
    </w:p>
    <w:p w14:paraId="4F79CCFF" w14:textId="77777777" w:rsidR="00667D37" w:rsidRPr="00F27109" w:rsidRDefault="00667D37" w:rsidP="00FA3075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1724A775" w14:textId="5CBBAB0B" w:rsidR="00CE23C7" w:rsidRDefault="00F50188" w:rsidP="00CE23C7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CE23C7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กรณีเป็นบทจากหนังสือรวมเล่ม</w:t>
      </w:r>
    </w:p>
    <w:p w14:paraId="6ADF22C8" w14:textId="47DFFD87" w:rsidR="00CE23C7" w:rsidRDefault="00CE23C7" w:rsidP="00CE23C7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proofErr w:type="spellStart"/>
      <w:r w:rsidRPr="005F712A">
        <w:rPr>
          <w:rFonts w:ascii="Angsana New" w:hAnsi="Angsana New" w:cs="Angsana New"/>
          <w:color w:val="FF0000"/>
          <w:sz w:val="32"/>
          <w:szCs w:val="32"/>
        </w:rPr>
        <w:t>Covello</w:t>
      </w:r>
      <w:proofErr w:type="spellEnd"/>
      <w:r w:rsidRPr="005F712A">
        <w:rPr>
          <w:rFonts w:ascii="Angsana New" w:hAnsi="Angsana New" w:cs="Angsana New"/>
          <w:color w:val="FF0000"/>
          <w:sz w:val="32"/>
          <w:szCs w:val="32"/>
        </w:rPr>
        <w:t xml:space="preserve">, V. T. (2010). Risk communication. In </w:t>
      </w:r>
      <w:r>
        <w:rPr>
          <w:rFonts w:ascii="Angsana New" w:hAnsi="Angsana New" w:cs="Angsana New"/>
          <w:color w:val="FF0000"/>
          <w:sz w:val="32"/>
          <w:szCs w:val="32"/>
        </w:rPr>
        <w:t xml:space="preserve">H. </w:t>
      </w:r>
      <w:proofErr w:type="spellStart"/>
      <w:r w:rsidRPr="005F712A">
        <w:rPr>
          <w:rFonts w:ascii="Angsana New" w:hAnsi="Angsana New" w:cs="Angsana New"/>
          <w:color w:val="FF0000"/>
          <w:sz w:val="32"/>
          <w:szCs w:val="32"/>
        </w:rPr>
        <w:t>Frumkin</w:t>
      </w:r>
      <w:proofErr w:type="spellEnd"/>
      <w:r w:rsidRPr="005F712A">
        <w:rPr>
          <w:rFonts w:ascii="Angsana New" w:hAnsi="Angsana New" w:cs="Angsana New"/>
          <w:color w:val="FF0000"/>
          <w:sz w:val="32"/>
          <w:szCs w:val="32"/>
        </w:rPr>
        <w:t xml:space="preserve"> (Ed.), </w:t>
      </w:r>
      <w:r w:rsidRPr="005F712A">
        <w:rPr>
          <w:rFonts w:ascii="Angsana New" w:hAnsi="Angsana New" w:cs="Angsana New"/>
          <w:i/>
          <w:color w:val="FF0000"/>
          <w:sz w:val="32"/>
          <w:szCs w:val="32"/>
        </w:rPr>
        <w:t>Environmental Health: From Global to Local</w:t>
      </w:r>
      <w:r w:rsidRPr="005F712A">
        <w:rPr>
          <w:rFonts w:ascii="Angsana New" w:hAnsi="Angsana New" w:cs="Angsana New"/>
          <w:color w:val="FF0000"/>
          <w:sz w:val="32"/>
          <w:szCs w:val="32"/>
        </w:rPr>
        <w:t>. San Francisco: Jossey-Bass.</w:t>
      </w:r>
    </w:p>
    <w:p w14:paraId="770E0D77" w14:textId="71277DDF" w:rsidR="0061247F" w:rsidRPr="00F27109" w:rsidRDefault="0061247F" w:rsidP="00CE23C7">
      <w:pPr>
        <w:pStyle w:val="ListParagraph"/>
        <w:ind w:left="900" w:hanging="540"/>
        <w:rPr>
          <w:rFonts w:ascii="Angsana New" w:hAnsi="Angsana New" w:cs="Angsana New"/>
          <w:color w:val="FF0000"/>
          <w:sz w:val="18"/>
          <w:szCs w:val="18"/>
        </w:rPr>
      </w:pPr>
    </w:p>
    <w:p w14:paraId="61A682C4" w14:textId="269DAC06" w:rsidR="0061247F" w:rsidRDefault="00F50188" w:rsidP="0061247F">
      <w:pPr>
        <w:pStyle w:val="ListParagraph"/>
        <w:spacing w:after="0" w:line="240" w:lineRule="auto"/>
        <w:ind w:left="900" w:hanging="540"/>
        <w:rPr>
          <w:rFonts w:ascii="Angsana New" w:hAnsi="Angsana New" w:cs="Angsana New"/>
          <w:color w:val="FF0000"/>
          <w:sz w:val="32"/>
          <w:szCs w:val="32"/>
          <w:u w:val="single"/>
        </w:rPr>
      </w:pPr>
      <w:r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ตัวอย่าง</w:t>
      </w:r>
      <w:r w:rsidR="0061247F">
        <w:rPr>
          <w:rFonts w:ascii="Angsana New" w:hAnsi="Angsana New" w:cs="Angsana New" w:hint="cs"/>
          <w:color w:val="FF0000"/>
          <w:sz w:val="32"/>
          <w:szCs w:val="32"/>
          <w:u w:val="single"/>
          <w:cs/>
        </w:rPr>
        <w:t>กรณีเป็น</w:t>
      </w:r>
      <w:r w:rsidR="0061247F" w:rsidRPr="0061247F">
        <w:rPr>
          <w:rFonts w:ascii="Angsana New" w:hAnsi="Angsana New" w:cs="Angsana New"/>
          <w:color w:val="FF0000"/>
          <w:sz w:val="32"/>
          <w:szCs w:val="32"/>
          <w:u w:val="single"/>
          <w:cs/>
        </w:rPr>
        <w:t>รายงานทางเทคนิค และรายงานการวิจัย</w:t>
      </w:r>
    </w:p>
    <w:p w14:paraId="19A4593F" w14:textId="0BAF2159" w:rsidR="00E67D12" w:rsidRDefault="00E67D12" w:rsidP="00223512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bookmarkStart w:id="0" w:name="_ENREF_41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อมร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 xml:space="preserve"> ทอง</w:t>
      </w:r>
      <w:proofErr w:type="spellStart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หงษ์</w:t>
      </w:r>
      <w:proofErr w:type="spellEnd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 xml:space="preserve">. (2015). </w:t>
      </w:r>
      <w:r w:rsidRPr="00E67D12">
        <w:rPr>
          <w:rFonts w:ascii="Angsana New" w:hAnsi="Angsana New" w:cs="Angsana New"/>
          <w:i/>
          <w:iCs/>
          <w:color w:val="FF0000"/>
          <w:sz w:val="32"/>
          <w:szCs w:val="32"/>
          <w:cs/>
        </w:rPr>
        <w:t>สรุปรายงานการเฝ้าระวังโรค ประจำปี 2558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. สืบค้นจ</w:t>
      </w:r>
      <w:r>
        <w:rPr>
          <w:rFonts w:ascii="Angsana New" w:hAnsi="Angsana New" w:cs="Angsana New" w:hint="cs"/>
          <w:color w:val="FF0000"/>
          <w:sz w:val="32"/>
          <w:szCs w:val="32"/>
          <w:cs/>
        </w:rPr>
        <w:t>า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 xml:space="preserve">ก </w:t>
      </w:r>
      <w:r w:rsidRPr="00E67D12">
        <w:rPr>
          <w:rFonts w:ascii="Angsana New" w:hAnsi="Angsana New" w:cs="Angsana New"/>
          <w:color w:val="FF0000"/>
          <w:sz w:val="32"/>
          <w:szCs w:val="32"/>
        </w:rPr>
        <w:t xml:space="preserve">http://www.boe.moph. go. </w:t>
      </w:r>
      <w:proofErr w:type="spellStart"/>
      <w:r w:rsidRPr="00E67D12">
        <w:rPr>
          <w:rFonts w:ascii="Angsana New" w:hAnsi="Angsana New" w:cs="Angsana New"/>
          <w:color w:val="FF0000"/>
          <w:sz w:val="32"/>
          <w:szCs w:val="32"/>
        </w:rPr>
        <w:t>th</w:t>
      </w:r>
      <w:proofErr w:type="spellEnd"/>
      <w:r w:rsidRPr="00E67D12">
        <w:rPr>
          <w:rFonts w:ascii="Angsana New" w:hAnsi="Angsana New" w:cs="Angsana New"/>
          <w:color w:val="FF0000"/>
          <w:sz w:val="32"/>
          <w:szCs w:val="32"/>
        </w:rPr>
        <w:t>/Annual/AESR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2015/</w:t>
      </w:r>
      <w:proofErr w:type="spellStart"/>
      <w:r w:rsidRPr="00E67D12">
        <w:rPr>
          <w:rFonts w:ascii="Angsana New" w:hAnsi="Angsana New" w:cs="Angsana New"/>
          <w:color w:val="FF0000"/>
          <w:sz w:val="32"/>
          <w:szCs w:val="32"/>
        </w:rPr>
        <w:t>aesr</w:t>
      </w:r>
      <w:proofErr w:type="spellEnd"/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2558/</w:t>
      </w:r>
      <w:r w:rsidRPr="00E67D12">
        <w:rPr>
          <w:rFonts w:ascii="Angsana New" w:hAnsi="Angsana New" w:cs="Angsana New"/>
          <w:color w:val="FF0000"/>
          <w:sz w:val="32"/>
          <w:szCs w:val="32"/>
        </w:rPr>
        <w:t>Part%</w:t>
      </w:r>
      <w:r w:rsidRPr="00E67D12">
        <w:rPr>
          <w:rFonts w:ascii="Angsana New" w:hAnsi="Angsana New" w:cs="Angsana New"/>
          <w:color w:val="FF0000"/>
          <w:sz w:val="32"/>
          <w:szCs w:val="32"/>
          <w:cs/>
        </w:rPr>
        <w:t>201/11/</w:t>
      </w:r>
      <w:r w:rsidRPr="00E67D12">
        <w:rPr>
          <w:rFonts w:ascii="Angsana New" w:hAnsi="Angsana New" w:cs="Angsana New"/>
          <w:color w:val="FF0000"/>
          <w:sz w:val="32"/>
          <w:szCs w:val="32"/>
        </w:rPr>
        <w:t xml:space="preserve">diabetes.pdf </w:t>
      </w:r>
    </w:p>
    <w:p w14:paraId="7DAD550E" w14:textId="18762001" w:rsidR="005F712A" w:rsidRPr="00FA3075" w:rsidRDefault="00223512" w:rsidP="00DB0AA2">
      <w:pPr>
        <w:pStyle w:val="ListParagraph"/>
        <w:ind w:left="900" w:hanging="540"/>
        <w:rPr>
          <w:rFonts w:ascii="Angsana New" w:hAnsi="Angsana New" w:cs="Angsana New"/>
          <w:color w:val="FF0000"/>
          <w:sz w:val="32"/>
          <w:szCs w:val="32"/>
        </w:rPr>
      </w:pPr>
      <w:r w:rsidRPr="00223512">
        <w:rPr>
          <w:rFonts w:ascii="Angsana New" w:hAnsi="Angsana New" w:cs="Angsana New"/>
          <w:color w:val="FF0000"/>
          <w:sz w:val="32"/>
          <w:szCs w:val="32"/>
        </w:rPr>
        <w:t xml:space="preserve">Office Agricultural Regulatory (OAR). (2015). </w:t>
      </w:r>
      <w:r w:rsidRPr="00223512">
        <w:rPr>
          <w:rFonts w:ascii="Angsana New" w:hAnsi="Angsana New" w:cs="Angsana New"/>
          <w:i/>
          <w:iCs/>
          <w:color w:val="FF0000"/>
          <w:sz w:val="32"/>
          <w:szCs w:val="32"/>
        </w:rPr>
        <w:t>Summary Report on Import of Hazardous Substances in 2014</w:t>
      </w:r>
      <w:r w:rsidRPr="00223512">
        <w:rPr>
          <w:rFonts w:ascii="Angsana New" w:hAnsi="Angsana New" w:cs="Angsana New"/>
          <w:color w:val="FF0000"/>
          <w:sz w:val="32"/>
          <w:szCs w:val="32"/>
        </w:rPr>
        <w:t>.</w:t>
      </w:r>
      <w:r w:rsidR="00C04DF9">
        <w:rPr>
          <w:rFonts w:ascii="Angsana New" w:hAnsi="Angsana New" w:cs="Angsana New"/>
          <w:color w:val="FF0000"/>
          <w:sz w:val="32"/>
          <w:szCs w:val="32"/>
        </w:rPr>
        <w:t xml:space="preserve"> </w:t>
      </w:r>
      <w:r w:rsidRPr="00223512">
        <w:rPr>
          <w:rFonts w:ascii="Angsana New" w:hAnsi="Angsana New" w:cs="Angsana New"/>
          <w:color w:val="FF0000"/>
          <w:sz w:val="32"/>
          <w:szCs w:val="32"/>
        </w:rPr>
        <w:t xml:space="preserve">Retrieved from </w:t>
      </w:r>
      <w:hyperlink r:id="rId8" w:history="1">
        <w:r w:rsidRPr="00223512">
          <w:rPr>
            <w:rStyle w:val="Hyperlink"/>
            <w:rFonts w:ascii="Angsana New" w:hAnsi="Angsana New" w:cs="Angsana New"/>
            <w:color w:val="FF0000"/>
            <w:sz w:val="32"/>
            <w:szCs w:val="32"/>
            <w:u w:val="none"/>
          </w:rPr>
          <w:t>http://www.doa.go.th/ard/FileUpload/StatisticsHazard</w:t>
        </w:r>
      </w:hyperlink>
      <w:r w:rsidRPr="00223512">
        <w:rPr>
          <w:rFonts w:ascii="Angsana New" w:hAnsi="Angsana New" w:cs="Angsana New"/>
          <w:color w:val="FF0000"/>
          <w:sz w:val="32"/>
          <w:szCs w:val="32"/>
        </w:rPr>
        <w:t>Top57.pdf</w:t>
      </w:r>
      <w:bookmarkEnd w:id="0"/>
    </w:p>
    <w:p w14:paraId="13809FC6" w14:textId="77777777" w:rsidR="004D7208" w:rsidRPr="00B5087C" w:rsidRDefault="004D7208" w:rsidP="00D4591E">
      <w:pPr>
        <w:pStyle w:val="ListParagraph"/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</w:p>
    <w:p w14:paraId="3795E29A" w14:textId="7ADAA6A9" w:rsidR="000D0960" w:rsidRPr="008B1D99" w:rsidRDefault="008B1D99" w:rsidP="00EC36D4">
      <w:pPr>
        <w:spacing w:after="0" w:line="240" w:lineRule="auto"/>
        <w:rPr>
          <w:rFonts w:ascii="Angsana New" w:hAnsi="Angsana New" w:cs="Angsana New"/>
          <w:b/>
          <w:bCs/>
          <w:color w:val="FF0000"/>
          <w:sz w:val="32"/>
          <w:szCs w:val="32"/>
          <w:cs/>
        </w:rPr>
      </w:pPr>
      <w:r w:rsidRPr="008B1D99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      </w:t>
      </w:r>
      <w:r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*** </w:t>
      </w:r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  <w:cs/>
        </w:rPr>
        <w:t xml:space="preserve">ให้นักศึกษาใช้ </w:t>
      </w:r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Font </w:t>
      </w:r>
      <w:r w:rsidR="00B06A2A" w:rsidRPr="008B1D99">
        <w:rPr>
          <w:rFonts w:ascii="Angsana New" w:hAnsi="Angsana New" w:cs="Angsana New" w:hint="cs"/>
          <w:b/>
          <w:bCs/>
          <w:color w:val="FF0000"/>
          <w:sz w:val="32"/>
          <w:szCs w:val="32"/>
          <w:cs/>
        </w:rPr>
        <w:t xml:space="preserve">แบบ </w:t>
      </w:r>
      <w:proofErr w:type="spellStart"/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>Angsana</w:t>
      </w:r>
      <w:proofErr w:type="spellEnd"/>
      <w:r w:rsidR="000D0960" w:rsidRPr="008B1D99">
        <w:rPr>
          <w:rFonts w:ascii="Angsana New" w:hAnsi="Angsana New" w:cs="Angsana New"/>
          <w:b/>
          <w:bCs/>
          <w:color w:val="FF0000"/>
          <w:sz w:val="32"/>
          <w:szCs w:val="32"/>
        </w:rPr>
        <w:t xml:space="preserve"> New 16</w:t>
      </w:r>
    </w:p>
    <w:sectPr w:rsidR="000D0960" w:rsidRPr="008B1D99" w:rsidSect="00AC7776">
      <w:footerReference w:type="default" r:id="rId9"/>
      <w:pgSz w:w="11906" w:h="16838"/>
      <w:pgMar w:top="1440" w:right="1440" w:bottom="1440" w:left="1440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9B0E" w14:textId="77777777" w:rsidR="00104B95" w:rsidRDefault="00104B95" w:rsidP="009716A5">
      <w:pPr>
        <w:spacing w:after="0" w:line="240" w:lineRule="auto"/>
      </w:pPr>
      <w:r>
        <w:separator/>
      </w:r>
    </w:p>
  </w:endnote>
  <w:endnote w:type="continuationSeparator" w:id="0">
    <w:p w14:paraId="1B42269E" w14:textId="77777777" w:rsidR="00104B95" w:rsidRDefault="00104B95" w:rsidP="009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0D9B0" w14:textId="6C3751BF" w:rsidR="005A50B1" w:rsidRPr="005A50B1" w:rsidRDefault="005A50B1" w:rsidP="005A50B1">
    <w:pPr>
      <w:pStyle w:val="Footer"/>
      <w:jc w:val="right"/>
      <w:rPr>
        <w:rFonts w:ascii="TH SarabunPSK" w:hAnsi="TH SarabunPSK" w:cs="TH SarabunPSK" w:hint="cs"/>
        <w:sz w:val="32"/>
        <w:szCs w:val="32"/>
      </w:rPr>
    </w:pPr>
    <w:r w:rsidRPr="005A50B1">
      <w:rPr>
        <w:rFonts w:ascii="TH SarabunPSK" w:hAnsi="TH SarabunPSK" w:cs="TH SarabunPSK" w:hint="cs"/>
        <w:sz w:val="32"/>
        <w:szCs w:val="32"/>
      </w:rPr>
      <w:t>v.1 (02.02.2022)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B728" w14:textId="77777777" w:rsidR="00104B95" w:rsidRDefault="00104B95" w:rsidP="009716A5">
      <w:pPr>
        <w:spacing w:after="0" w:line="240" w:lineRule="auto"/>
      </w:pPr>
      <w:r>
        <w:separator/>
      </w:r>
    </w:p>
  </w:footnote>
  <w:footnote w:type="continuationSeparator" w:id="0">
    <w:p w14:paraId="6756B3BE" w14:textId="77777777" w:rsidR="00104B95" w:rsidRDefault="00104B95" w:rsidP="0097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C7"/>
    <w:multiLevelType w:val="hybridMultilevel"/>
    <w:tmpl w:val="425C2938"/>
    <w:lvl w:ilvl="0" w:tplc="DCFC41E4">
      <w:start w:val="3"/>
      <w:numFmt w:val="bullet"/>
      <w:lvlText w:val="-"/>
      <w:lvlJc w:val="left"/>
      <w:pPr>
        <w:ind w:left="40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152445A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93C"/>
    <w:multiLevelType w:val="multilevel"/>
    <w:tmpl w:val="7A1E5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2B0FE8"/>
    <w:multiLevelType w:val="multilevel"/>
    <w:tmpl w:val="091CC33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1883055"/>
    <w:multiLevelType w:val="multilevel"/>
    <w:tmpl w:val="2E7CD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2B96DAD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55F"/>
    <w:multiLevelType w:val="hybridMultilevel"/>
    <w:tmpl w:val="408C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597"/>
    <w:multiLevelType w:val="hybridMultilevel"/>
    <w:tmpl w:val="63260E22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8D82B86"/>
    <w:multiLevelType w:val="hybridMultilevel"/>
    <w:tmpl w:val="2758D272"/>
    <w:lvl w:ilvl="0" w:tplc="AB6E1A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00417"/>
    <w:multiLevelType w:val="hybridMultilevel"/>
    <w:tmpl w:val="FE0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3024"/>
    <w:multiLevelType w:val="multilevel"/>
    <w:tmpl w:val="66F4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4BE72B3"/>
    <w:multiLevelType w:val="hybridMultilevel"/>
    <w:tmpl w:val="FCF0310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AF6D9C"/>
    <w:multiLevelType w:val="multilevel"/>
    <w:tmpl w:val="F3B2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6FF63E9"/>
    <w:multiLevelType w:val="hybridMultilevel"/>
    <w:tmpl w:val="7E5E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3CF"/>
    <w:multiLevelType w:val="hybridMultilevel"/>
    <w:tmpl w:val="5EA2F86E"/>
    <w:lvl w:ilvl="0" w:tplc="5412CF96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E694F"/>
    <w:multiLevelType w:val="hybridMultilevel"/>
    <w:tmpl w:val="8ACE6826"/>
    <w:lvl w:ilvl="0" w:tplc="7A823102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6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C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9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3B09"/>
    <w:multiLevelType w:val="hybridMultilevel"/>
    <w:tmpl w:val="29E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E75"/>
    <w:multiLevelType w:val="hybridMultilevel"/>
    <w:tmpl w:val="6176837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073940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0FA"/>
    <w:multiLevelType w:val="multilevel"/>
    <w:tmpl w:val="5380B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ADA35B0"/>
    <w:multiLevelType w:val="hybridMultilevel"/>
    <w:tmpl w:val="B830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A6F"/>
    <w:multiLevelType w:val="hybridMultilevel"/>
    <w:tmpl w:val="72D2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E5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0F435AC"/>
    <w:multiLevelType w:val="hybridMultilevel"/>
    <w:tmpl w:val="1B5019DA"/>
    <w:lvl w:ilvl="0" w:tplc="41D6FBD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E3FC1"/>
    <w:multiLevelType w:val="hybridMultilevel"/>
    <w:tmpl w:val="954C1D46"/>
    <w:lvl w:ilvl="0" w:tplc="40265E66">
      <w:start w:val="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40265E6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E0A"/>
    <w:multiLevelType w:val="hybridMultilevel"/>
    <w:tmpl w:val="E04677A4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3DB4985E">
      <w:start w:val="1"/>
      <w:numFmt w:val="decimal"/>
      <w:lvlText w:val="4.%2)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6C90206C"/>
    <w:multiLevelType w:val="hybridMultilevel"/>
    <w:tmpl w:val="70D88614"/>
    <w:lvl w:ilvl="0" w:tplc="0F6027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EB28ED8">
      <w:start w:val="1"/>
      <w:numFmt w:val="decimal"/>
      <w:lvlText w:val="10.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1E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4C217CC"/>
    <w:multiLevelType w:val="hybridMultilevel"/>
    <w:tmpl w:val="4AEA7A7E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01EE680">
      <w:start w:val="1"/>
      <w:numFmt w:val="decimal"/>
      <w:lvlText w:val="%2."/>
      <w:lvlJc w:val="left"/>
      <w:pPr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A7C0B"/>
    <w:multiLevelType w:val="hybridMultilevel"/>
    <w:tmpl w:val="F112F488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8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E0"/>
    <w:rsid w:val="0000019B"/>
    <w:rsid w:val="00001F76"/>
    <w:rsid w:val="00004D97"/>
    <w:rsid w:val="00006C4D"/>
    <w:rsid w:val="000074DF"/>
    <w:rsid w:val="000112FA"/>
    <w:rsid w:val="000127C4"/>
    <w:rsid w:val="00025E43"/>
    <w:rsid w:val="00030E59"/>
    <w:rsid w:val="0003319A"/>
    <w:rsid w:val="00033847"/>
    <w:rsid w:val="000348BA"/>
    <w:rsid w:val="000356DA"/>
    <w:rsid w:val="00040A94"/>
    <w:rsid w:val="0004192D"/>
    <w:rsid w:val="00043DB8"/>
    <w:rsid w:val="0004692C"/>
    <w:rsid w:val="000510BF"/>
    <w:rsid w:val="00053636"/>
    <w:rsid w:val="00053C94"/>
    <w:rsid w:val="000563FC"/>
    <w:rsid w:val="00056726"/>
    <w:rsid w:val="0006053E"/>
    <w:rsid w:val="00060E9C"/>
    <w:rsid w:val="0006225A"/>
    <w:rsid w:val="00062DCD"/>
    <w:rsid w:val="00065757"/>
    <w:rsid w:val="0007089F"/>
    <w:rsid w:val="00072411"/>
    <w:rsid w:val="00074CA4"/>
    <w:rsid w:val="00075B1A"/>
    <w:rsid w:val="00076633"/>
    <w:rsid w:val="00076F36"/>
    <w:rsid w:val="00081829"/>
    <w:rsid w:val="00083A6F"/>
    <w:rsid w:val="00084853"/>
    <w:rsid w:val="00091958"/>
    <w:rsid w:val="000965E8"/>
    <w:rsid w:val="000A2389"/>
    <w:rsid w:val="000A2A16"/>
    <w:rsid w:val="000A35D4"/>
    <w:rsid w:val="000A640B"/>
    <w:rsid w:val="000A70CC"/>
    <w:rsid w:val="000B0E02"/>
    <w:rsid w:val="000B2132"/>
    <w:rsid w:val="000B364A"/>
    <w:rsid w:val="000C0E93"/>
    <w:rsid w:val="000C252C"/>
    <w:rsid w:val="000C46D4"/>
    <w:rsid w:val="000C4EE0"/>
    <w:rsid w:val="000D0580"/>
    <w:rsid w:val="000D0960"/>
    <w:rsid w:val="000D0EBC"/>
    <w:rsid w:val="000D2659"/>
    <w:rsid w:val="000D2DDE"/>
    <w:rsid w:val="000D3FA4"/>
    <w:rsid w:val="000D4368"/>
    <w:rsid w:val="000D49DF"/>
    <w:rsid w:val="000D5D58"/>
    <w:rsid w:val="000D7D52"/>
    <w:rsid w:val="000E0032"/>
    <w:rsid w:val="000E0172"/>
    <w:rsid w:val="000E107A"/>
    <w:rsid w:val="000E12E3"/>
    <w:rsid w:val="000E1850"/>
    <w:rsid w:val="000E3B0E"/>
    <w:rsid w:val="000E780F"/>
    <w:rsid w:val="000E796E"/>
    <w:rsid w:val="000F1040"/>
    <w:rsid w:val="000F6584"/>
    <w:rsid w:val="000F6A47"/>
    <w:rsid w:val="00100117"/>
    <w:rsid w:val="00104B95"/>
    <w:rsid w:val="00105D14"/>
    <w:rsid w:val="001107CA"/>
    <w:rsid w:val="001110F4"/>
    <w:rsid w:val="001119E3"/>
    <w:rsid w:val="00111A01"/>
    <w:rsid w:val="00114319"/>
    <w:rsid w:val="00116FCA"/>
    <w:rsid w:val="00120CBB"/>
    <w:rsid w:val="00124617"/>
    <w:rsid w:val="00131D21"/>
    <w:rsid w:val="00132D9F"/>
    <w:rsid w:val="00142B51"/>
    <w:rsid w:val="00142F44"/>
    <w:rsid w:val="0014595A"/>
    <w:rsid w:val="00146D71"/>
    <w:rsid w:val="00147343"/>
    <w:rsid w:val="001475AD"/>
    <w:rsid w:val="00154E03"/>
    <w:rsid w:val="001556B2"/>
    <w:rsid w:val="00157FE3"/>
    <w:rsid w:val="00161BBC"/>
    <w:rsid w:val="00162D8A"/>
    <w:rsid w:val="001654BA"/>
    <w:rsid w:val="00165C80"/>
    <w:rsid w:val="0016718F"/>
    <w:rsid w:val="00171703"/>
    <w:rsid w:val="0017393A"/>
    <w:rsid w:val="001754CA"/>
    <w:rsid w:val="0017652D"/>
    <w:rsid w:val="00176596"/>
    <w:rsid w:val="00177A6F"/>
    <w:rsid w:val="00180095"/>
    <w:rsid w:val="00180A8E"/>
    <w:rsid w:val="00180B71"/>
    <w:rsid w:val="00181963"/>
    <w:rsid w:val="00183358"/>
    <w:rsid w:val="00184DDA"/>
    <w:rsid w:val="00190800"/>
    <w:rsid w:val="00190DD4"/>
    <w:rsid w:val="00190DFD"/>
    <w:rsid w:val="00192E00"/>
    <w:rsid w:val="00193B94"/>
    <w:rsid w:val="001966E3"/>
    <w:rsid w:val="00196700"/>
    <w:rsid w:val="001A2425"/>
    <w:rsid w:val="001A367C"/>
    <w:rsid w:val="001A3E10"/>
    <w:rsid w:val="001A5A50"/>
    <w:rsid w:val="001A644E"/>
    <w:rsid w:val="001A6DD5"/>
    <w:rsid w:val="001B1528"/>
    <w:rsid w:val="001B3F5A"/>
    <w:rsid w:val="001B48AA"/>
    <w:rsid w:val="001C1E57"/>
    <w:rsid w:val="001C22F6"/>
    <w:rsid w:val="001C6797"/>
    <w:rsid w:val="001C71B1"/>
    <w:rsid w:val="001D4FC9"/>
    <w:rsid w:val="001E62F3"/>
    <w:rsid w:val="001F4986"/>
    <w:rsid w:val="001F6A0D"/>
    <w:rsid w:val="002005E8"/>
    <w:rsid w:val="00205C26"/>
    <w:rsid w:val="002069E2"/>
    <w:rsid w:val="002101EF"/>
    <w:rsid w:val="00214FBE"/>
    <w:rsid w:val="00215BBF"/>
    <w:rsid w:val="0021784F"/>
    <w:rsid w:val="00222AC0"/>
    <w:rsid w:val="00223512"/>
    <w:rsid w:val="00224E70"/>
    <w:rsid w:val="002257D2"/>
    <w:rsid w:val="00227523"/>
    <w:rsid w:val="00230D68"/>
    <w:rsid w:val="00232764"/>
    <w:rsid w:val="002327F1"/>
    <w:rsid w:val="002344D0"/>
    <w:rsid w:val="00241B76"/>
    <w:rsid w:val="00244A83"/>
    <w:rsid w:val="00244B91"/>
    <w:rsid w:val="00244FB0"/>
    <w:rsid w:val="00250672"/>
    <w:rsid w:val="00251DD0"/>
    <w:rsid w:val="00254348"/>
    <w:rsid w:val="00254D4B"/>
    <w:rsid w:val="00262822"/>
    <w:rsid w:val="00263712"/>
    <w:rsid w:val="0026374E"/>
    <w:rsid w:val="002740B8"/>
    <w:rsid w:val="00275F2A"/>
    <w:rsid w:val="00281747"/>
    <w:rsid w:val="00283237"/>
    <w:rsid w:val="00292230"/>
    <w:rsid w:val="002964A8"/>
    <w:rsid w:val="002A537D"/>
    <w:rsid w:val="002B5038"/>
    <w:rsid w:val="002B5B83"/>
    <w:rsid w:val="002B5C0B"/>
    <w:rsid w:val="002B7940"/>
    <w:rsid w:val="002C4F23"/>
    <w:rsid w:val="002C5D99"/>
    <w:rsid w:val="002C601A"/>
    <w:rsid w:val="002C7B4D"/>
    <w:rsid w:val="002D413B"/>
    <w:rsid w:val="002D55AA"/>
    <w:rsid w:val="002D778F"/>
    <w:rsid w:val="002D7A7B"/>
    <w:rsid w:val="002E2512"/>
    <w:rsid w:val="002E3B9C"/>
    <w:rsid w:val="002E6657"/>
    <w:rsid w:val="002F0E83"/>
    <w:rsid w:val="002F3C16"/>
    <w:rsid w:val="002F3F6D"/>
    <w:rsid w:val="002F478E"/>
    <w:rsid w:val="002F4A69"/>
    <w:rsid w:val="002F5CA7"/>
    <w:rsid w:val="0030139C"/>
    <w:rsid w:val="00301985"/>
    <w:rsid w:val="00316C94"/>
    <w:rsid w:val="00317BF4"/>
    <w:rsid w:val="0032101A"/>
    <w:rsid w:val="003210B5"/>
    <w:rsid w:val="00321629"/>
    <w:rsid w:val="003236CA"/>
    <w:rsid w:val="003267C4"/>
    <w:rsid w:val="0032706F"/>
    <w:rsid w:val="00327B36"/>
    <w:rsid w:val="0033407B"/>
    <w:rsid w:val="003347C6"/>
    <w:rsid w:val="00335557"/>
    <w:rsid w:val="003378C3"/>
    <w:rsid w:val="0034097E"/>
    <w:rsid w:val="00342D41"/>
    <w:rsid w:val="003450B6"/>
    <w:rsid w:val="003467C7"/>
    <w:rsid w:val="00347E73"/>
    <w:rsid w:val="0035243D"/>
    <w:rsid w:val="00352DAE"/>
    <w:rsid w:val="0035444A"/>
    <w:rsid w:val="00360059"/>
    <w:rsid w:val="00362A2F"/>
    <w:rsid w:val="00362AAB"/>
    <w:rsid w:val="00367BB6"/>
    <w:rsid w:val="00370F47"/>
    <w:rsid w:val="00373B26"/>
    <w:rsid w:val="00380441"/>
    <w:rsid w:val="00382B4D"/>
    <w:rsid w:val="00391128"/>
    <w:rsid w:val="0039234F"/>
    <w:rsid w:val="00393316"/>
    <w:rsid w:val="00396B8D"/>
    <w:rsid w:val="0039764D"/>
    <w:rsid w:val="003A2971"/>
    <w:rsid w:val="003A429E"/>
    <w:rsid w:val="003A6FBF"/>
    <w:rsid w:val="003B364E"/>
    <w:rsid w:val="003B37F7"/>
    <w:rsid w:val="003B5163"/>
    <w:rsid w:val="003B7F53"/>
    <w:rsid w:val="003C0FA1"/>
    <w:rsid w:val="003C1215"/>
    <w:rsid w:val="003C1AC3"/>
    <w:rsid w:val="003D1482"/>
    <w:rsid w:val="003D2851"/>
    <w:rsid w:val="003D51CA"/>
    <w:rsid w:val="003E2ADE"/>
    <w:rsid w:val="003E3A28"/>
    <w:rsid w:val="003F0EA5"/>
    <w:rsid w:val="003F1F74"/>
    <w:rsid w:val="003F2FF3"/>
    <w:rsid w:val="003F3DFA"/>
    <w:rsid w:val="00402149"/>
    <w:rsid w:val="004044E8"/>
    <w:rsid w:val="004053C4"/>
    <w:rsid w:val="0040697F"/>
    <w:rsid w:val="00414497"/>
    <w:rsid w:val="00414892"/>
    <w:rsid w:val="00415B3E"/>
    <w:rsid w:val="00415C45"/>
    <w:rsid w:val="00423934"/>
    <w:rsid w:val="004241F1"/>
    <w:rsid w:val="00425038"/>
    <w:rsid w:val="00427E59"/>
    <w:rsid w:val="004334A7"/>
    <w:rsid w:val="00433A66"/>
    <w:rsid w:val="00435820"/>
    <w:rsid w:val="00435ABB"/>
    <w:rsid w:val="00436726"/>
    <w:rsid w:val="00437399"/>
    <w:rsid w:val="004379A9"/>
    <w:rsid w:val="00440B06"/>
    <w:rsid w:val="00440B0F"/>
    <w:rsid w:val="00441F5D"/>
    <w:rsid w:val="004432E4"/>
    <w:rsid w:val="00443B20"/>
    <w:rsid w:val="00450EDD"/>
    <w:rsid w:val="00452334"/>
    <w:rsid w:val="00453973"/>
    <w:rsid w:val="0045722A"/>
    <w:rsid w:val="00460B17"/>
    <w:rsid w:val="00461850"/>
    <w:rsid w:val="0047356D"/>
    <w:rsid w:val="00473963"/>
    <w:rsid w:val="00473F7E"/>
    <w:rsid w:val="004762A4"/>
    <w:rsid w:val="00476E12"/>
    <w:rsid w:val="00480C89"/>
    <w:rsid w:val="0048210F"/>
    <w:rsid w:val="00483BE0"/>
    <w:rsid w:val="0048429F"/>
    <w:rsid w:val="0048695F"/>
    <w:rsid w:val="00487385"/>
    <w:rsid w:val="004903A8"/>
    <w:rsid w:val="00490D9F"/>
    <w:rsid w:val="00493539"/>
    <w:rsid w:val="00494BA3"/>
    <w:rsid w:val="00494FFC"/>
    <w:rsid w:val="004A07A4"/>
    <w:rsid w:val="004A1BD2"/>
    <w:rsid w:val="004A240C"/>
    <w:rsid w:val="004A36B7"/>
    <w:rsid w:val="004A63C0"/>
    <w:rsid w:val="004B05A9"/>
    <w:rsid w:val="004B1493"/>
    <w:rsid w:val="004B4625"/>
    <w:rsid w:val="004B6232"/>
    <w:rsid w:val="004C3460"/>
    <w:rsid w:val="004C5811"/>
    <w:rsid w:val="004D49EF"/>
    <w:rsid w:val="004D552E"/>
    <w:rsid w:val="004D5953"/>
    <w:rsid w:val="004D5B34"/>
    <w:rsid w:val="004D6D6E"/>
    <w:rsid w:val="004D6EFA"/>
    <w:rsid w:val="004D7208"/>
    <w:rsid w:val="004D79EE"/>
    <w:rsid w:val="004E515C"/>
    <w:rsid w:val="004E778A"/>
    <w:rsid w:val="004F16A5"/>
    <w:rsid w:val="004F34FC"/>
    <w:rsid w:val="004F3590"/>
    <w:rsid w:val="004F6827"/>
    <w:rsid w:val="004F7EAC"/>
    <w:rsid w:val="005016DD"/>
    <w:rsid w:val="00503C48"/>
    <w:rsid w:val="005118DA"/>
    <w:rsid w:val="00517879"/>
    <w:rsid w:val="00522BFB"/>
    <w:rsid w:val="00523AE0"/>
    <w:rsid w:val="00526038"/>
    <w:rsid w:val="00530A01"/>
    <w:rsid w:val="00530F74"/>
    <w:rsid w:val="005311E6"/>
    <w:rsid w:val="00531C2C"/>
    <w:rsid w:val="0054159E"/>
    <w:rsid w:val="005426C5"/>
    <w:rsid w:val="0054336D"/>
    <w:rsid w:val="00546AD8"/>
    <w:rsid w:val="0055218C"/>
    <w:rsid w:val="005528A4"/>
    <w:rsid w:val="00553E28"/>
    <w:rsid w:val="00555231"/>
    <w:rsid w:val="00555965"/>
    <w:rsid w:val="00555AF9"/>
    <w:rsid w:val="00556859"/>
    <w:rsid w:val="005574C4"/>
    <w:rsid w:val="0056333F"/>
    <w:rsid w:val="005633E3"/>
    <w:rsid w:val="00573AB4"/>
    <w:rsid w:val="00576CD4"/>
    <w:rsid w:val="00580736"/>
    <w:rsid w:val="00585B4C"/>
    <w:rsid w:val="00585FB8"/>
    <w:rsid w:val="0058654F"/>
    <w:rsid w:val="005876B2"/>
    <w:rsid w:val="00590809"/>
    <w:rsid w:val="0059149E"/>
    <w:rsid w:val="00592704"/>
    <w:rsid w:val="00594EF1"/>
    <w:rsid w:val="005959BD"/>
    <w:rsid w:val="005A2650"/>
    <w:rsid w:val="005A50B1"/>
    <w:rsid w:val="005B2B4E"/>
    <w:rsid w:val="005B5FAB"/>
    <w:rsid w:val="005C1D48"/>
    <w:rsid w:val="005D0730"/>
    <w:rsid w:val="005D20E6"/>
    <w:rsid w:val="005D2F71"/>
    <w:rsid w:val="005D3D1F"/>
    <w:rsid w:val="005D6BDC"/>
    <w:rsid w:val="005E0DEC"/>
    <w:rsid w:val="005E712A"/>
    <w:rsid w:val="005F2764"/>
    <w:rsid w:val="005F712A"/>
    <w:rsid w:val="00600244"/>
    <w:rsid w:val="00603E18"/>
    <w:rsid w:val="0060421F"/>
    <w:rsid w:val="006069EF"/>
    <w:rsid w:val="00607877"/>
    <w:rsid w:val="00611E06"/>
    <w:rsid w:val="0061247F"/>
    <w:rsid w:val="00612A6D"/>
    <w:rsid w:val="006152CC"/>
    <w:rsid w:val="00616A21"/>
    <w:rsid w:val="0062296B"/>
    <w:rsid w:val="006259C5"/>
    <w:rsid w:val="00625B17"/>
    <w:rsid w:val="006308D8"/>
    <w:rsid w:val="00631740"/>
    <w:rsid w:val="00632657"/>
    <w:rsid w:val="0063634D"/>
    <w:rsid w:val="00636D1C"/>
    <w:rsid w:val="00643821"/>
    <w:rsid w:val="006441CE"/>
    <w:rsid w:val="00645538"/>
    <w:rsid w:val="0065054E"/>
    <w:rsid w:val="00652700"/>
    <w:rsid w:val="00653C09"/>
    <w:rsid w:val="00653CC2"/>
    <w:rsid w:val="0065664B"/>
    <w:rsid w:val="00656B88"/>
    <w:rsid w:val="00657D7B"/>
    <w:rsid w:val="0066086C"/>
    <w:rsid w:val="00663B48"/>
    <w:rsid w:val="006648DA"/>
    <w:rsid w:val="00666319"/>
    <w:rsid w:val="006674D4"/>
    <w:rsid w:val="00667D37"/>
    <w:rsid w:val="00670AFF"/>
    <w:rsid w:val="00670F1B"/>
    <w:rsid w:val="00676DAA"/>
    <w:rsid w:val="00681A00"/>
    <w:rsid w:val="00681EE2"/>
    <w:rsid w:val="00684E38"/>
    <w:rsid w:val="00691A84"/>
    <w:rsid w:val="00695A45"/>
    <w:rsid w:val="00696683"/>
    <w:rsid w:val="006A1781"/>
    <w:rsid w:val="006A48A9"/>
    <w:rsid w:val="006A4D92"/>
    <w:rsid w:val="006B01E9"/>
    <w:rsid w:val="006B3204"/>
    <w:rsid w:val="006B3E9A"/>
    <w:rsid w:val="006B5A6A"/>
    <w:rsid w:val="006B621C"/>
    <w:rsid w:val="006B73AC"/>
    <w:rsid w:val="006B74AD"/>
    <w:rsid w:val="006B7638"/>
    <w:rsid w:val="006C3AF2"/>
    <w:rsid w:val="006C3C06"/>
    <w:rsid w:val="006C7981"/>
    <w:rsid w:val="006D3FDC"/>
    <w:rsid w:val="006D48FA"/>
    <w:rsid w:val="006D7C35"/>
    <w:rsid w:val="006E1BA7"/>
    <w:rsid w:val="006E2EA0"/>
    <w:rsid w:val="006E60B8"/>
    <w:rsid w:val="006E6B27"/>
    <w:rsid w:val="006E76FC"/>
    <w:rsid w:val="006F2004"/>
    <w:rsid w:val="006F30D0"/>
    <w:rsid w:val="006F6101"/>
    <w:rsid w:val="006F6110"/>
    <w:rsid w:val="006F7708"/>
    <w:rsid w:val="00700C8A"/>
    <w:rsid w:val="007013F1"/>
    <w:rsid w:val="00701CCF"/>
    <w:rsid w:val="00703B4B"/>
    <w:rsid w:val="00705EC1"/>
    <w:rsid w:val="007104A5"/>
    <w:rsid w:val="00710A02"/>
    <w:rsid w:val="00717808"/>
    <w:rsid w:val="00717AF9"/>
    <w:rsid w:val="00720EEC"/>
    <w:rsid w:val="0072599E"/>
    <w:rsid w:val="00730D09"/>
    <w:rsid w:val="007311DD"/>
    <w:rsid w:val="00732002"/>
    <w:rsid w:val="00734CC1"/>
    <w:rsid w:val="00735E7B"/>
    <w:rsid w:val="007360E3"/>
    <w:rsid w:val="007426BC"/>
    <w:rsid w:val="00745BC1"/>
    <w:rsid w:val="00747A17"/>
    <w:rsid w:val="00757973"/>
    <w:rsid w:val="00761125"/>
    <w:rsid w:val="00765E2A"/>
    <w:rsid w:val="007669C5"/>
    <w:rsid w:val="007708E4"/>
    <w:rsid w:val="00772740"/>
    <w:rsid w:val="00772E11"/>
    <w:rsid w:val="00773E94"/>
    <w:rsid w:val="007741EC"/>
    <w:rsid w:val="007741FB"/>
    <w:rsid w:val="007757AC"/>
    <w:rsid w:val="00775AF5"/>
    <w:rsid w:val="00781062"/>
    <w:rsid w:val="007820D6"/>
    <w:rsid w:val="00783A14"/>
    <w:rsid w:val="00783DD6"/>
    <w:rsid w:val="00786E93"/>
    <w:rsid w:val="00786F9B"/>
    <w:rsid w:val="00792EBB"/>
    <w:rsid w:val="007969EE"/>
    <w:rsid w:val="007A071A"/>
    <w:rsid w:val="007A1144"/>
    <w:rsid w:val="007A116A"/>
    <w:rsid w:val="007A4A5F"/>
    <w:rsid w:val="007A56A9"/>
    <w:rsid w:val="007A7877"/>
    <w:rsid w:val="007A7C5C"/>
    <w:rsid w:val="007B42EF"/>
    <w:rsid w:val="007B453C"/>
    <w:rsid w:val="007C191D"/>
    <w:rsid w:val="007C2E0F"/>
    <w:rsid w:val="007C4783"/>
    <w:rsid w:val="007D1382"/>
    <w:rsid w:val="007D3208"/>
    <w:rsid w:val="007D3953"/>
    <w:rsid w:val="007D6C39"/>
    <w:rsid w:val="007E122D"/>
    <w:rsid w:val="007E1D90"/>
    <w:rsid w:val="007E309E"/>
    <w:rsid w:val="007E559F"/>
    <w:rsid w:val="007E591D"/>
    <w:rsid w:val="007E5D44"/>
    <w:rsid w:val="007E5E13"/>
    <w:rsid w:val="007E6B67"/>
    <w:rsid w:val="007F2600"/>
    <w:rsid w:val="007F48C4"/>
    <w:rsid w:val="007F53E5"/>
    <w:rsid w:val="008004F4"/>
    <w:rsid w:val="00801C4A"/>
    <w:rsid w:val="008043FD"/>
    <w:rsid w:val="0080659E"/>
    <w:rsid w:val="008066D2"/>
    <w:rsid w:val="008105DD"/>
    <w:rsid w:val="008128CA"/>
    <w:rsid w:val="00814CBC"/>
    <w:rsid w:val="008218BD"/>
    <w:rsid w:val="00825102"/>
    <w:rsid w:val="00825842"/>
    <w:rsid w:val="00825EF8"/>
    <w:rsid w:val="00830658"/>
    <w:rsid w:val="008306F5"/>
    <w:rsid w:val="0083467D"/>
    <w:rsid w:val="00835265"/>
    <w:rsid w:val="0084008C"/>
    <w:rsid w:val="00840862"/>
    <w:rsid w:val="00847430"/>
    <w:rsid w:val="00851423"/>
    <w:rsid w:val="00853F5F"/>
    <w:rsid w:val="00862309"/>
    <w:rsid w:val="0086468A"/>
    <w:rsid w:val="00864F58"/>
    <w:rsid w:val="00873132"/>
    <w:rsid w:val="0087322B"/>
    <w:rsid w:val="00877629"/>
    <w:rsid w:val="008806A0"/>
    <w:rsid w:val="0088533D"/>
    <w:rsid w:val="0089032F"/>
    <w:rsid w:val="00890751"/>
    <w:rsid w:val="00890E86"/>
    <w:rsid w:val="008937C5"/>
    <w:rsid w:val="00893D5D"/>
    <w:rsid w:val="008A31D1"/>
    <w:rsid w:val="008A738B"/>
    <w:rsid w:val="008A7962"/>
    <w:rsid w:val="008B1D99"/>
    <w:rsid w:val="008B242E"/>
    <w:rsid w:val="008B282D"/>
    <w:rsid w:val="008B5CD6"/>
    <w:rsid w:val="008B5CDC"/>
    <w:rsid w:val="008B7210"/>
    <w:rsid w:val="008C0FC0"/>
    <w:rsid w:val="008C1884"/>
    <w:rsid w:val="008C236B"/>
    <w:rsid w:val="008C4E13"/>
    <w:rsid w:val="008C4F84"/>
    <w:rsid w:val="008C6065"/>
    <w:rsid w:val="008C7CAB"/>
    <w:rsid w:val="008C7F19"/>
    <w:rsid w:val="008D2AC3"/>
    <w:rsid w:val="008D4188"/>
    <w:rsid w:val="008D46D1"/>
    <w:rsid w:val="008D5500"/>
    <w:rsid w:val="008D6D4A"/>
    <w:rsid w:val="008E080E"/>
    <w:rsid w:val="008E13AD"/>
    <w:rsid w:val="008E1467"/>
    <w:rsid w:val="008E49FA"/>
    <w:rsid w:val="008E5E1F"/>
    <w:rsid w:val="008F0F97"/>
    <w:rsid w:val="008F2806"/>
    <w:rsid w:val="008F29ED"/>
    <w:rsid w:val="008F317B"/>
    <w:rsid w:val="008F4FB5"/>
    <w:rsid w:val="0090493D"/>
    <w:rsid w:val="0090575D"/>
    <w:rsid w:val="009218F0"/>
    <w:rsid w:val="00924E82"/>
    <w:rsid w:val="00926A42"/>
    <w:rsid w:val="00930C29"/>
    <w:rsid w:val="00933F39"/>
    <w:rsid w:val="009354A8"/>
    <w:rsid w:val="0094128E"/>
    <w:rsid w:val="00944878"/>
    <w:rsid w:val="00945000"/>
    <w:rsid w:val="0095265C"/>
    <w:rsid w:val="00953020"/>
    <w:rsid w:val="00953ED7"/>
    <w:rsid w:val="0095573A"/>
    <w:rsid w:val="00956005"/>
    <w:rsid w:val="009576CB"/>
    <w:rsid w:val="00957C1D"/>
    <w:rsid w:val="00961614"/>
    <w:rsid w:val="00966C1D"/>
    <w:rsid w:val="00966D0B"/>
    <w:rsid w:val="0096710B"/>
    <w:rsid w:val="009716A5"/>
    <w:rsid w:val="009738BC"/>
    <w:rsid w:val="009764FA"/>
    <w:rsid w:val="009814A0"/>
    <w:rsid w:val="00983477"/>
    <w:rsid w:val="0098474C"/>
    <w:rsid w:val="0098712E"/>
    <w:rsid w:val="009A094F"/>
    <w:rsid w:val="009A12C2"/>
    <w:rsid w:val="009A386D"/>
    <w:rsid w:val="009A5552"/>
    <w:rsid w:val="009A6F02"/>
    <w:rsid w:val="009A720C"/>
    <w:rsid w:val="009A7E1C"/>
    <w:rsid w:val="009B2D89"/>
    <w:rsid w:val="009C2B15"/>
    <w:rsid w:val="009D4412"/>
    <w:rsid w:val="009D7EFA"/>
    <w:rsid w:val="009E20CA"/>
    <w:rsid w:val="009E51D0"/>
    <w:rsid w:val="009E6C8A"/>
    <w:rsid w:val="009F69DF"/>
    <w:rsid w:val="00A010F8"/>
    <w:rsid w:val="00A027F3"/>
    <w:rsid w:val="00A03B64"/>
    <w:rsid w:val="00A10092"/>
    <w:rsid w:val="00A15DE6"/>
    <w:rsid w:val="00A20176"/>
    <w:rsid w:val="00A205BC"/>
    <w:rsid w:val="00A22522"/>
    <w:rsid w:val="00A2563C"/>
    <w:rsid w:val="00A2572B"/>
    <w:rsid w:val="00A26D95"/>
    <w:rsid w:val="00A30B35"/>
    <w:rsid w:val="00A31D4A"/>
    <w:rsid w:val="00A33FC8"/>
    <w:rsid w:val="00A34F87"/>
    <w:rsid w:val="00A367BE"/>
    <w:rsid w:val="00A37208"/>
    <w:rsid w:val="00A42984"/>
    <w:rsid w:val="00A466E5"/>
    <w:rsid w:val="00A46C97"/>
    <w:rsid w:val="00A51B15"/>
    <w:rsid w:val="00A52088"/>
    <w:rsid w:val="00A52DD3"/>
    <w:rsid w:val="00A556EF"/>
    <w:rsid w:val="00A56158"/>
    <w:rsid w:val="00A61567"/>
    <w:rsid w:val="00A70F97"/>
    <w:rsid w:val="00A81A06"/>
    <w:rsid w:val="00A84A00"/>
    <w:rsid w:val="00A87756"/>
    <w:rsid w:val="00A902C4"/>
    <w:rsid w:val="00A90944"/>
    <w:rsid w:val="00A92BDF"/>
    <w:rsid w:val="00A95437"/>
    <w:rsid w:val="00AA0956"/>
    <w:rsid w:val="00AA0BD9"/>
    <w:rsid w:val="00AA23B5"/>
    <w:rsid w:val="00AA57D9"/>
    <w:rsid w:val="00AA6265"/>
    <w:rsid w:val="00AB0D75"/>
    <w:rsid w:val="00AB3EFE"/>
    <w:rsid w:val="00AB3FFB"/>
    <w:rsid w:val="00AB4D7E"/>
    <w:rsid w:val="00AB51A5"/>
    <w:rsid w:val="00AB72C5"/>
    <w:rsid w:val="00AC17C1"/>
    <w:rsid w:val="00AC4850"/>
    <w:rsid w:val="00AC523E"/>
    <w:rsid w:val="00AC7776"/>
    <w:rsid w:val="00AD2A88"/>
    <w:rsid w:val="00AD42D0"/>
    <w:rsid w:val="00AD587A"/>
    <w:rsid w:val="00AE184A"/>
    <w:rsid w:val="00AE1FBB"/>
    <w:rsid w:val="00AE5684"/>
    <w:rsid w:val="00AE7468"/>
    <w:rsid w:val="00AF19C7"/>
    <w:rsid w:val="00AF341E"/>
    <w:rsid w:val="00AF3718"/>
    <w:rsid w:val="00AF6FAA"/>
    <w:rsid w:val="00AF759A"/>
    <w:rsid w:val="00B045F3"/>
    <w:rsid w:val="00B04680"/>
    <w:rsid w:val="00B06A2A"/>
    <w:rsid w:val="00B07C31"/>
    <w:rsid w:val="00B1186B"/>
    <w:rsid w:val="00B129DA"/>
    <w:rsid w:val="00B23605"/>
    <w:rsid w:val="00B2547D"/>
    <w:rsid w:val="00B27553"/>
    <w:rsid w:val="00B315AC"/>
    <w:rsid w:val="00B326F1"/>
    <w:rsid w:val="00B331A3"/>
    <w:rsid w:val="00B33750"/>
    <w:rsid w:val="00B34660"/>
    <w:rsid w:val="00B35A2B"/>
    <w:rsid w:val="00B36435"/>
    <w:rsid w:val="00B36C69"/>
    <w:rsid w:val="00B36C81"/>
    <w:rsid w:val="00B40138"/>
    <w:rsid w:val="00B4186A"/>
    <w:rsid w:val="00B4284E"/>
    <w:rsid w:val="00B43CFA"/>
    <w:rsid w:val="00B43EB5"/>
    <w:rsid w:val="00B447A2"/>
    <w:rsid w:val="00B45F3F"/>
    <w:rsid w:val="00B4695A"/>
    <w:rsid w:val="00B5087C"/>
    <w:rsid w:val="00B52C6B"/>
    <w:rsid w:val="00B52FED"/>
    <w:rsid w:val="00B57878"/>
    <w:rsid w:val="00B57D10"/>
    <w:rsid w:val="00B614EE"/>
    <w:rsid w:val="00B7547B"/>
    <w:rsid w:val="00B75D52"/>
    <w:rsid w:val="00B80A80"/>
    <w:rsid w:val="00B814F9"/>
    <w:rsid w:val="00B866C0"/>
    <w:rsid w:val="00B90806"/>
    <w:rsid w:val="00B9381A"/>
    <w:rsid w:val="00B95E4A"/>
    <w:rsid w:val="00B96E6B"/>
    <w:rsid w:val="00BA173C"/>
    <w:rsid w:val="00BA18BD"/>
    <w:rsid w:val="00BA470B"/>
    <w:rsid w:val="00BA65E0"/>
    <w:rsid w:val="00BB30A7"/>
    <w:rsid w:val="00BB620C"/>
    <w:rsid w:val="00BB6CEE"/>
    <w:rsid w:val="00BB754F"/>
    <w:rsid w:val="00BC1DC2"/>
    <w:rsid w:val="00BC27AB"/>
    <w:rsid w:val="00BC27F0"/>
    <w:rsid w:val="00BD190F"/>
    <w:rsid w:val="00BD3AF9"/>
    <w:rsid w:val="00BD65F7"/>
    <w:rsid w:val="00BE11CA"/>
    <w:rsid w:val="00BE31BB"/>
    <w:rsid w:val="00BE4E89"/>
    <w:rsid w:val="00BE524F"/>
    <w:rsid w:val="00BE64CE"/>
    <w:rsid w:val="00BF632E"/>
    <w:rsid w:val="00BF78FC"/>
    <w:rsid w:val="00C00906"/>
    <w:rsid w:val="00C02388"/>
    <w:rsid w:val="00C03A5C"/>
    <w:rsid w:val="00C03E78"/>
    <w:rsid w:val="00C04DF9"/>
    <w:rsid w:val="00C051A1"/>
    <w:rsid w:val="00C13078"/>
    <w:rsid w:val="00C1481A"/>
    <w:rsid w:val="00C15312"/>
    <w:rsid w:val="00C156B9"/>
    <w:rsid w:val="00C17360"/>
    <w:rsid w:val="00C2003E"/>
    <w:rsid w:val="00C20FAA"/>
    <w:rsid w:val="00C23B5C"/>
    <w:rsid w:val="00C24B62"/>
    <w:rsid w:val="00C26791"/>
    <w:rsid w:val="00C307C7"/>
    <w:rsid w:val="00C30B58"/>
    <w:rsid w:val="00C30E3C"/>
    <w:rsid w:val="00C327F1"/>
    <w:rsid w:val="00C3576D"/>
    <w:rsid w:val="00C426FC"/>
    <w:rsid w:val="00C451E3"/>
    <w:rsid w:val="00C60542"/>
    <w:rsid w:val="00C62E55"/>
    <w:rsid w:val="00C62FC7"/>
    <w:rsid w:val="00C6401C"/>
    <w:rsid w:val="00C65DB1"/>
    <w:rsid w:val="00C677BC"/>
    <w:rsid w:val="00C70C58"/>
    <w:rsid w:val="00C71ABE"/>
    <w:rsid w:val="00C7263F"/>
    <w:rsid w:val="00C75442"/>
    <w:rsid w:val="00C7741C"/>
    <w:rsid w:val="00C8194C"/>
    <w:rsid w:val="00C82446"/>
    <w:rsid w:val="00C826AB"/>
    <w:rsid w:val="00C85944"/>
    <w:rsid w:val="00C87B1B"/>
    <w:rsid w:val="00C906C5"/>
    <w:rsid w:val="00C90A6A"/>
    <w:rsid w:val="00C95BD4"/>
    <w:rsid w:val="00C95F71"/>
    <w:rsid w:val="00C97806"/>
    <w:rsid w:val="00CA03D8"/>
    <w:rsid w:val="00CA069B"/>
    <w:rsid w:val="00CA22DA"/>
    <w:rsid w:val="00CA5FE7"/>
    <w:rsid w:val="00CA7406"/>
    <w:rsid w:val="00CB5159"/>
    <w:rsid w:val="00CB5660"/>
    <w:rsid w:val="00CB5B72"/>
    <w:rsid w:val="00CC2B91"/>
    <w:rsid w:val="00CC30F3"/>
    <w:rsid w:val="00CD13B2"/>
    <w:rsid w:val="00CD6471"/>
    <w:rsid w:val="00CD6575"/>
    <w:rsid w:val="00CE085B"/>
    <w:rsid w:val="00CE1828"/>
    <w:rsid w:val="00CE23C7"/>
    <w:rsid w:val="00CE2CB5"/>
    <w:rsid w:val="00CE4B27"/>
    <w:rsid w:val="00CE4F34"/>
    <w:rsid w:val="00CE6CFC"/>
    <w:rsid w:val="00CE78B9"/>
    <w:rsid w:val="00CF049A"/>
    <w:rsid w:val="00CF104F"/>
    <w:rsid w:val="00CF15ED"/>
    <w:rsid w:val="00CF5599"/>
    <w:rsid w:val="00CF732A"/>
    <w:rsid w:val="00D07602"/>
    <w:rsid w:val="00D1142F"/>
    <w:rsid w:val="00D13A3D"/>
    <w:rsid w:val="00D17453"/>
    <w:rsid w:val="00D20AFC"/>
    <w:rsid w:val="00D21DAF"/>
    <w:rsid w:val="00D222C4"/>
    <w:rsid w:val="00D265D4"/>
    <w:rsid w:val="00D35FB8"/>
    <w:rsid w:val="00D36BE0"/>
    <w:rsid w:val="00D41E2F"/>
    <w:rsid w:val="00D4364A"/>
    <w:rsid w:val="00D453F1"/>
    <w:rsid w:val="00D4591E"/>
    <w:rsid w:val="00D47F15"/>
    <w:rsid w:val="00D503A3"/>
    <w:rsid w:val="00D57027"/>
    <w:rsid w:val="00D64A3C"/>
    <w:rsid w:val="00D66E95"/>
    <w:rsid w:val="00D675F1"/>
    <w:rsid w:val="00D73126"/>
    <w:rsid w:val="00D73ECA"/>
    <w:rsid w:val="00D76851"/>
    <w:rsid w:val="00D77D9A"/>
    <w:rsid w:val="00D77EB8"/>
    <w:rsid w:val="00D877C6"/>
    <w:rsid w:val="00D942F2"/>
    <w:rsid w:val="00DA013E"/>
    <w:rsid w:val="00DA3367"/>
    <w:rsid w:val="00DA3F60"/>
    <w:rsid w:val="00DA4566"/>
    <w:rsid w:val="00DA4F37"/>
    <w:rsid w:val="00DA599C"/>
    <w:rsid w:val="00DB0AA2"/>
    <w:rsid w:val="00DB0F30"/>
    <w:rsid w:val="00DB2FF7"/>
    <w:rsid w:val="00DB3531"/>
    <w:rsid w:val="00DB6BE1"/>
    <w:rsid w:val="00DC0EF5"/>
    <w:rsid w:val="00DC21E8"/>
    <w:rsid w:val="00DC2879"/>
    <w:rsid w:val="00DC4A9F"/>
    <w:rsid w:val="00DC6E6A"/>
    <w:rsid w:val="00DD6F6F"/>
    <w:rsid w:val="00DE2562"/>
    <w:rsid w:val="00DE37B4"/>
    <w:rsid w:val="00DE50A1"/>
    <w:rsid w:val="00DE60A3"/>
    <w:rsid w:val="00DF0624"/>
    <w:rsid w:val="00DF24B8"/>
    <w:rsid w:val="00DF403C"/>
    <w:rsid w:val="00DF40BE"/>
    <w:rsid w:val="00DF4A4F"/>
    <w:rsid w:val="00DF71B3"/>
    <w:rsid w:val="00E03E83"/>
    <w:rsid w:val="00E10A1A"/>
    <w:rsid w:val="00E1254E"/>
    <w:rsid w:val="00E13878"/>
    <w:rsid w:val="00E14A2F"/>
    <w:rsid w:val="00E15757"/>
    <w:rsid w:val="00E207CD"/>
    <w:rsid w:val="00E224FE"/>
    <w:rsid w:val="00E23A37"/>
    <w:rsid w:val="00E30489"/>
    <w:rsid w:val="00E31D52"/>
    <w:rsid w:val="00E4112C"/>
    <w:rsid w:val="00E4145B"/>
    <w:rsid w:val="00E417F0"/>
    <w:rsid w:val="00E42C12"/>
    <w:rsid w:val="00E44D0B"/>
    <w:rsid w:val="00E46674"/>
    <w:rsid w:val="00E47DE1"/>
    <w:rsid w:val="00E47EDA"/>
    <w:rsid w:val="00E51812"/>
    <w:rsid w:val="00E556CB"/>
    <w:rsid w:val="00E5603A"/>
    <w:rsid w:val="00E577EF"/>
    <w:rsid w:val="00E578FC"/>
    <w:rsid w:val="00E57F15"/>
    <w:rsid w:val="00E60748"/>
    <w:rsid w:val="00E66B96"/>
    <w:rsid w:val="00E66ECA"/>
    <w:rsid w:val="00E679B1"/>
    <w:rsid w:val="00E67D12"/>
    <w:rsid w:val="00E73AD4"/>
    <w:rsid w:val="00E76728"/>
    <w:rsid w:val="00E8180D"/>
    <w:rsid w:val="00E82E71"/>
    <w:rsid w:val="00E86C54"/>
    <w:rsid w:val="00E87616"/>
    <w:rsid w:val="00E91949"/>
    <w:rsid w:val="00E919EA"/>
    <w:rsid w:val="00E9599F"/>
    <w:rsid w:val="00EA274C"/>
    <w:rsid w:val="00EA3901"/>
    <w:rsid w:val="00EA469D"/>
    <w:rsid w:val="00EA4F49"/>
    <w:rsid w:val="00EB2EC9"/>
    <w:rsid w:val="00EB6C6A"/>
    <w:rsid w:val="00EC0CCD"/>
    <w:rsid w:val="00EC102C"/>
    <w:rsid w:val="00EC36D4"/>
    <w:rsid w:val="00EC44D9"/>
    <w:rsid w:val="00EC47BA"/>
    <w:rsid w:val="00EC52CF"/>
    <w:rsid w:val="00EC7C31"/>
    <w:rsid w:val="00ED5004"/>
    <w:rsid w:val="00ED764A"/>
    <w:rsid w:val="00ED79D3"/>
    <w:rsid w:val="00EE3187"/>
    <w:rsid w:val="00EE4733"/>
    <w:rsid w:val="00EE6C1B"/>
    <w:rsid w:val="00EE70EE"/>
    <w:rsid w:val="00EE77A2"/>
    <w:rsid w:val="00EE7B18"/>
    <w:rsid w:val="00EF152B"/>
    <w:rsid w:val="00EF3A04"/>
    <w:rsid w:val="00EF4B31"/>
    <w:rsid w:val="00EF51D2"/>
    <w:rsid w:val="00EF7638"/>
    <w:rsid w:val="00F01DBC"/>
    <w:rsid w:val="00F03D5F"/>
    <w:rsid w:val="00F04D83"/>
    <w:rsid w:val="00F0504E"/>
    <w:rsid w:val="00F05DDE"/>
    <w:rsid w:val="00F0613A"/>
    <w:rsid w:val="00F0698F"/>
    <w:rsid w:val="00F070E5"/>
    <w:rsid w:val="00F077B7"/>
    <w:rsid w:val="00F12719"/>
    <w:rsid w:val="00F16E59"/>
    <w:rsid w:val="00F24123"/>
    <w:rsid w:val="00F26CCA"/>
    <w:rsid w:val="00F27109"/>
    <w:rsid w:val="00F35840"/>
    <w:rsid w:val="00F41F54"/>
    <w:rsid w:val="00F45316"/>
    <w:rsid w:val="00F50188"/>
    <w:rsid w:val="00F5157B"/>
    <w:rsid w:val="00F5414F"/>
    <w:rsid w:val="00F6023A"/>
    <w:rsid w:val="00F60D2B"/>
    <w:rsid w:val="00F618F1"/>
    <w:rsid w:val="00F622BA"/>
    <w:rsid w:val="00F62585"/>
    <w:rsid w:val="00F65D47"/>
    <w:rsid w:val="00F66A6F"/>
    <w:rsid w:val="00F67912"/>
    <w:rsid w:val="00F70E73"/>
    <w:rsid w:val="00F76E65"/>
    <w:rsid w:val="00F7727F"/>
    <w:rsid w:val="00F7794C"/>
    <w:rsid w:val="00F77FF5"/>
    <w:rsid w:val="00F83DA2"/>
    <w:rsid w:val="00F83EB8"/>
    <w:rsid w:val="00F8631E"/>
    <w:rsid w:val="00F90111"/>
    <w:rsid w:val="00F9051E"/>
    <w:rsid w:val="00F92FBE"/>
    <w:rsid w:val="00F93600"/>
    <w:rsid w:val="00F965F4"/>
    <w:rsid w:val="00FA05D1"/>
    <w:rsid w:val="00FA3075"/>
    <w:rsid w:val="00FA3179"/>
    <w:rsid w:val="00FA6CD5"/>
    <w:rsid w:val="00FA7110"/>
    <w:rsid w:val="00FB7E3B"/>
    <w:rsid w:val="00FC3E96"/>
    <w:rsid w:val="00FC6111"/>
    <w:rsid w:val="00FC75A7"/>
    <w:rsid w:val="00FC7936"/>
    <w:rsid w:val="00FD3925"/>
    <w:rsid w:val="00FD5838"/>
    <w:rsid w:val="00FD790D"/>
    <w:rsid w:val="00FE0573"/>
    <w:rsid w:val="00FE30A0"/>
    <w:rsid w:val="00FE4EBF"/>
    <w:rsid w:val="00FE5593"/>
    <w:rsid w:val="00FE7477"/>
    <w:rsid w:val="00FE75EE"/>
    <w:rsid w:val="00FF4C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59B04"/>
  <w15:docId w15:val="{5F925329-9DA2-47AB-9A66-47BE359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B5C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0"/>
    <w:pPr>
      <w:ind w:left="720"/>
      <w:contextualSpacing/>
    </w:pPr>
  </w:style>
  <w:style w:type="table" w:styleId="TableGrid">
    <w:name w:val="Table Grid"/>
    <w:basedOn w:val="TableNormal"/>
    <w:uiPriority w:val="59"/>
    <w:rsid w:val="003F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716A5"/>
  </w:style>
  <w:style w:type="paragraph" w:styleId="Footer">
    <w:name w:val="footer"/>
    <w:basedOn w:val="Normal"/>
    <w:link w:val="Foot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A5"/>
  </w:style>
  <w:style w:type="paragraph" w:styleId="BalloonText">
    <w:name w:val="Balloon Text"/>
    <w:basedOn w:val="Normal"/>
    <w:link w:val="BalloonTextChar"/>
    <w:uiPriority w:val="99"/>
    <w:semiHidden/>
    <w:unhideWhenUsed/>
    <w:rsid w:val="009716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5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DefaultParagraphFont"/>
    <w:rsid w:val="008D2AC3"/>
  </w:style>
  <w:style w:type="character" w:customStyle="1" w:styleId="A0">
    <w:name w:val="A0"/>
    <w:uiPriority w:val="99"/>
    <w:rsid w:val="00BB30A7"/>
    <w:rPr>
      <w:color w:val="000000"/>
      <w:sz w:val="32"/>
      <w:szCs w:val="32"/>
    </w:rPr>
  </w:style>
  <w:style w:type="character" w:customStyle="1" w:styleId="apple-style-span">
    <w:name w:val="apple-style-span"/>
    <w:rsid w:val="0048210F"/>
  </w:style>
  <w:style w:type="paragraph" w:styleId="CommentText">
    <w:name w:val="annotation text"/>
    <w:basedOn w:val="Normal"/>
    <w:link w:val="CommentTextChar"/>
    <w:uiPriority w:val="99"/>
    <w:unhideWhenUsed/>
    <w:rsid w:val="006A4D9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D92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F03D5F"/>
  </w:style>
  <w:style w:type="character" w:styleId="Hyperlink">
    <w:name w:val="Hyperlink"/>
    <w:basedOn w:val="DefaultParagraphFont"/>
    <w:uiPriority w:val="99"/>
    <w:unhideWhenUsed/>
    <w:rsid w:val="00F03D5F"/>
    <w:rPr>
      <w:color w:val="0000FF" w:themeColor="hyperlink"/>
      <w:u w:val="single"/>
    </w:rPr>
  </w:style>
  <w:style w:type="paragraph" w:customStyle="1" w:styleId="Default">
    <w:name w:val="Default"/>
    <w:rsid w:val="00BB75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754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B754F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B754F"/>
    <w:rPr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11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311E6"/>
    <w:rPr>
      <w:b/>
      <w:bCs/>
    </w:rPr>
  </w:style>
  <w:style w:type="character" w:customStyle="1" w:styleId="textexposedshow">
    <w:name w:val="text_exposed_show"/>
    <w:rsid w:val="00244B91"/>
  </w:style>
  <w:style w:type="character" w:styleId="PageNumber">
    <w:name w:val="page number"/>
    <w:rsid w:val="002C601A"/>
  </w:style>
  <w:style w:type="character" w:styleId="PlaceholderText">
    <w:name w:val="Placeholder Text"/>
    <w:basedOn w:val="DefaultParagraphFont"/>
    <w:uiPriority w:val="99"/>
    <w:semiHidden/>
    <w:rsid w:val="00783D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B5C0B"/>
    <w:rPr>
      <w:rFonts w:ascii="Angsana New" w:eastAsia="Times New Roman" w:hAnsi="Angsana New" w:cs="Angsana New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66D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1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223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a.go.th/ard/FileUpload/StatisticsHazar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652-37C1-4705-AC84-28B3DB9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Ugrit Suksai</dc:creator>
  <cp:lastModifiedBy>PONPHAT CHAIKAMLAR</cp:lastModifiedBy>
  <cp:revision>2</cp:revision>
  <cp:lastPrinted>2019-09-22T05:48:00Z</cp:lastPrinted>
  <dcterms:created xsi:type="dcterms:W3CDTF">2022-02-02T08:47:00Z</dcterms:created>
  <dcterms:modified xsi:type="dcterms:W3CDTF">2022-02-02T08:47:00Z</dcterms:modified>
</cp:coreProperties>
</file>